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7226" w14:textId="01806832" w:rsidR="00FC3746" w:rsidRDefault="00FC3746" w:rsidP="00FC3746">
      <w:pPr>
        <w:shd w:val="clear" w:color="auto" w:fill="FFFFFF"/>
        <w:spacing w:after="0" w:line="240" w:lineRule="auto"/>
        <w:rPr>
          <w:rFonts w:ascii="Times New Roman" w:eastAsia="Times New Roman" w:hAnsi="Times New Roman" w:cs="Times New Roman"/>
          <w:sz w:val="32"/>
          <w:szCs w:val="32"/>
          <w:lang w:eastAsia="en-GB"/>
        </w:rPr>
      </w:pPr>
      <w:r w:rsidRPr="00FC3746">
        <w:rPr>
          <w:rFonts w:ascii="Times New Roman" w:eastAsia="Times New Roman" w:hAnsi="Times New Roman" w:cs="Times New Roman"/>
          <w:sz w:val="32"/>
          <w:szCs w:val="32"/>
          <w:lang w:eastAsia="en-GB"/>
        </w:rPr>
        <w:t>Remorse in psychotic violent offenders: An overvalued idea?</w:t>
      </w:r>
    </w:p>
    <w:p w14:paraId="3629EE40" w14:textId="77777777" w:rsidR="00FC3746" w:rsidRPr="00FC3746" w:rsidRDefault="00FC3746" w:rsidP="00FC3746">
      <w:pPr>
        <w:shd w:val="clear" w:color="auto" w:fill="FFFFFF"/>
        <w:spacing w:after="0" w:line="240" w:lineRule="auto"/>
        <w:rPr>
          <w:rFonts w:ascii="Times New Roman" w:eastAsia="Times New Roman" w:hAnsi="Times New Roman" w:cs="Times New Roman"/>
          <w:sz w:val="32"/>
          <w:szCs w:val="32"/>
          <w:lang w:eastAsia="en-GB"/>
        </w:rPr>
      </w:pPr>
    </w:p>
    <w:p w14:paraId="383077DE" w14:textId="66DD3089" w:rsidR="00FC3746" w:rsidRPr="00AD12B6" w:rsidRDefault="00FC3746" w:rsidP="00FC3746">
      <w:pPr>
        <w:shd w:val="clear" w:color="auto" w:fill="FFFFFF"/>
        <w:spacing w:after="0" w:line="240" w:lineRule="auto"/>
        <w:rPr>
          <w:rFonts w:eastAsia="Times New Roman" w:cstheme="minorHAnsi"/>
          <w:sz w:val="24"/>
          <w:szCs w:val="24"/>
          <w:lang w:eastAsia="en-GB"/>
        </w:rPr>
      </w:pPr>
      <w:proofErr w:type="spellStart"/>
      <w:r w:rsidRPr="00AD12B6">
        <w:rPr>
          <w:rFonts w:eastAsia="Times New Roman" w:cstheme="minorHAnsi"/>
          <w:sz w:val="24"/>
          <w:szCs w:val="24"/>
          <w:lang w:eastAsia="en-GB"/>
        </w:rPr>
        <w:t>Akshita</w:t>
      </w:r>
      <w:proofErr w:type="spellEnd"/>
      <w:r w:rsidRPr="00AD12B6">
        <w:rPr>
          <w:rFonts w:eastAsia="Times New Roman" w:cstheme="minorHAnsi"/>
          <w:sz w:val="24"/>
          <w:szCs w:val="24"/>
          <w:lang w:eastAsia="en-GB"/>
        </w:rPr>
        <w:t xml:space="preserve"> </w:t>
      </w:r>
      <w:proofErr w:type="spellStart"/>
      <w:r w:rsidRPr="00AD12B6">
        <w:rPr>
          <w:rFonts w:eastAsia="Times New Roman" w:cstheme="minorHAnsi"/>
          <w:sz w:val="24"/>
          <w:szCs w:val="24"/>
          <w:lang w:eastAsia="en-GB"/>
        </w:rPr>
        <w:t>Dandawate</w:t>
      </w:r>
      <w:proofErr w:type="spellEnd"/>
      <w:r w:rsidRPr="00AD12B6">
        <w:rPr>
          <w:rFonts w:eastAsia="Times New Roman" w:cstheme="minorHAnsi"/>
          <w:sz w:val="24"/>
          <w:szCs w:val="24"/>
          <w:lang w:eastAsia="en-GB"/>
        </w:rPr>
        <w:t xml:space="preserve"> 1</w:t>
      </w:r>
    </w:p>
    <w:p w14:paraId="7E6B8E0D" w14:textId="265EB21A"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Natasha Kalebic 1</w:t>
      </w:r>
    </w:p>
    <w:p w14:paraId="56067F3C" w14:textId="2BCE505A"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Nicola Padfield 2</w:t>
      </w:r>
    </w:p>
    <w:p w14:paraId="49C0DB08" w14:textId="3EC63282"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 xml:space="preserve">Jackie </w:t>
      </w:r>
      <w:proofErr w:type="spellStart"/>
      <w:r w:rsidRPr="00AD12B6">
        <w:rPr>
          <w:rFonts w:eastAsia="Times New Roman" w:cstheme="minorHAnsi"/>
          <w:sz w:val="24"/>
          <w:szCs w:val="24"/>
          <w:lang w:eastAsia="en-GB"/>
        </w:rPr>
        <w:t>Craissati</w:t>
      </w:r>
      <w:proofErr w:type="spellEnd"/>
      <w:r w:rsidRPr="00AD12B6">
        <w:rPr>
          <w:rFonts w:eastAsia="Times New Roman" w:cstheme="minorHAnsi"/>
          <w:sz w:val="24"/>
          <w:szCs w:val="24"/>
          <w:lang w:eastAsia="en-GB"/>
        </w:rPr>
        <w:t xml:space="preserve"> 3</w:t>
      </w:r>
    </w:p>
    <w:p w14:paraId="33326B0D" w14:textId="01A5EDEA"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Pamela J. Taylor 1</w:t>
      </w:r>
    </w:p>
    <w:p w14:paraId="55A4CEB9" w14:textId="77777777" w:rsidR="00FC3746" w:rsidRPr="00AD12B6" w:rsidRDefault="00FC3746" w:rsidP="00FC3746">
      <w:pPr>
        <w:shd w:val="clear" w:color="auto" w:fill="FFFFFF"/>
        <w:spacing w:after="0" w:line="240" w:lineRule="auto"/>
        <w:rPr>
          <w:rFonts w:eastAsia="Times New Roman" w:cstheme="minorHAnsi"/>
          <w:sz w:val="24"/>
          <w:szCs w:val="24"/>
          <w:lang w:eastAsia="en-GB"/>
        </w:rPr>
      </w:pPr>
    </w:p>
    <w:p w14:paraId="4C44CC44" w14:textId="3CD99283"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1 School of Medicine, Cardiff University, Cardiff, UK</w:t>
      </w:r>
    </w:p>
    <w:p w14:paraId="30637A9C" w14:textId="39A0C7DF"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2 Faculty of law, Fitzwilliam College, Cambridge, UK</w:t>
      </w:r>
    </w:p>
    <w:p w14:paraId="134BEBBB" w14:textId="7AD1C0F0"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3 Psychological Approaches Community Interest Company, UK</w:t>
      </w:r>
    </w:p>
    <w:p w14:paraId="494D1118" w14:textId="77777777" w:rsidR="00FC3746" w:rsidRPr="00AD12B6" w:rsidRDefault="00FC3746" w:rsidP="00FC3746">
      <w:pPr>
        <w:shd w:val="clear" w:color="auto" w:fill="FFFFFF"/>
        <w:spacing w:after="0" w:line="240" w:lineRule="auto"/>
        <w:rPr>
          <w:rFonts w:eastAsia="Times New Roman" w:cstheme="minorHAnsi"/>
          <w:sz w:val="24"/>
          <w:szCs w:val="24"/>
          <w:lang w:eastAsia="en-GB"/>
        </w:rPr>
      </w:pPr>
    </w:p>
    <w:p w14:paraId="629F32DB" w14:textId="5BE3B2BE"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Correspondence</w:t>
      </w:r>
    </w:p>
    <w:p w14:paraId="0C333FB9" w14:textId="021CEDE0"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Pamela J. Taylor, School of Medicine, Division of Psychological Medicine and Clinical</w:t>
      </w:r>
    </w:p>
    <w:p w14:paraId="647274AD" w14:textId="31AECFC2"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Neurosciences, Hadyn Ellis Building, Cardiff CF24 4HQ, UK</w:t>
      </w:r>
    </w:p>
    <w:p w14:paraId="15F2EC30" w14:textId="77777777"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Email: taylorpj2@cardiff.ac.uk</w:t>
      </w:r>
    </w:p>
    <w:p w14:paraId="05824476" w14:textId="1A650159" w:rsidR="00150B79" w:rsidRPr="00AD12B6" w:rsidRDefault="00150B79">
      <w:pPr>
        <w:rPr>
          <w:rFonts w:cstheme="minorHAnsi"/>
          <w:sz w:val="24"/>
          <w:szCs w:val="24"/>
        </w:rPr>
      </w:pPr>
    </w:p>
    <w:p w14:paraId="0F917602" w14:textId="4CEFFFE5" w:rsidR="00FC374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 xml:space="preserve">Expressing remorse – or not – appears to influence criminal justice outcomes, but preliminary exploration of both judicial and psychological concepts suggests they lack clarity. </w:t>
      </w:r>
    </w:p>
    <w:p w14:paraId="2E38D932" w14:textId="77777777" w:rsidR="00BB42CF" w:rsidRPr="00AD12B6" w:rsidRDefault="00BB42CF" w:rsidP="00FC3746">
      <w:pPr>
        <w:shd w:val="clear" w:color="auto" w:fill="FFFFFF"/>
        <w:spacing w:after="0" w:line="240" w:lineRule="auto"/>
        <w:rPr>
          <w:rFonts w:eastAsia="Times New Roman" w:cstheme="minorHAnsi"/>
          <w:sz w:val="24"/>
          <w:szCs w:val="24"/>
          <w:lang w:eastAsia="en-GB"/>
        </w:rPr>
      </w:pPr>
    </w:p>
    <w:p w14:paraId="35195193" w14:textId="55F1274F" w:rsidR="00FC374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 xml:space="preserve">We asked the following questions: does psychosis impair capacity for, or expression of, remorse for a homicide or other serious harm to others? Is failure to express remorse for an offence associated with recidivism? We conducted systematic reviews of empirical literature on remorse for serious violence while psychotic, and on relationships between remorse and reoffending regardless of mental state. No articles on remorse for homicide or other serious violence while psychotic </w:t>
      </w:r>
      <w:proofErr w:type="gramStart"/>
      <w:r w:rsidRPr="00AD12B6">
        <w:rPr>
          <w:rFonts w:eastAsia="Times New Roman" w:cstheme="minorHAnsi"/>
          <w:sz w:val="24"/>
          <w:szCs w:val="24"/>
          <w:lang w:eastAsia="en-GB"/>
        </w:rPr>
        <w:t>were</w:t>
      </w:r>
      <w:proofErr w:type="gramEnd"/>
      <w:r w:rsidRPr="00AD12B6">
        <w:rPr>
          <w:rFonts w:eastAsia="Times New Roman" w:cstheme="minorHAnsi"/>
          <w:sz w:val="24"/>
          <w:szCs w:val="24"/>
          <w:lang w:eastAsia="en-GB"/>
        </w:rPr>
        <w:t xml:space="preserve"> identified. </w:t>
      </w:r>
    </w:p>
    <w:p w14:paraId="1F7DDADE" w14:textId="77777777" w:rsidR="00BB42CF" w:rsidRPr="00AD12B6" w:rsidRDefault="00BB42CF" w:rsidP="00FC3746">
      <w:pPr>
        <w:shd w:val="clear" w:color="auto" w:fill="FFFFFF"/>
        <w:spacing w:after="0" w:line="240" w:lineRule="auto"/>
        <w:rPr>
          <w:rFonts w:eastAsia="Times New Roman" w:cstheme="minorHAnsi"/>
          <w:sz w:val="24"/>
          <w:szCs w:val="24"/>
          <w:lang w:eastAsia="en-GB"/>
        </w:rPr>
      </w:pPr>
    </w:p>
    <w:p w14:paraId="5F934CC7" w14:textId="6EE7AC4E" w:rsidR="00FC3746" w:rsidRPr="00AD12B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There is weak evidence that lack of remorse is associated with reoffending generally, but nothing specific to psychosis. The literature is strong enough to support a case for research</w:t>
      </w:r>
    </w:p>
    <w:p w14:paraId="50224A25" w14:textId="25AB2258" w:rsidR="00FC3746" w:rsidRPr="00AD12B6" w:rsidRDefault="00FC3746" w:rsidP="00FC3746">
      <w:pPr>
        <w:shd w:val="clear" w:color="auto" w:fill="FFFFFF"/>
        <w:spacing w:after="0" w:line="240" w:lineRule="auto"/>
        <w:rPr>
          <w:rFonts w:cstheme="minorHAnsi"/>
          <w:sz w:val="24"/>
          <w:szCs w:val="24"/>
        </w:rPr>
      </w:pPr>
      <w:r w:rsidRPr="00AD12B6">
        <w:rPr>
          <w:rFonts w:eastAsia="Times New Roman" w:cstheme="minorHAnsi"/>
          <w:sz w:val="24"/>
          <w:szCs w:val="24"/>
          <w:lang w:eastAsia="en-GB"/>
        </w:rPr>
        <w:t xml:space="preserve">into valid measurement of remorse for offending, associations of such measures with recidivism, and whether a change in remorse can be </w:t>
      </w:r>
      <w:proofErr w:type="gramStart"/>
      <w:r w:rsidRPr="00AD12B6">
        <w:rPr>
          <w:rFonts w:eastAsia="Times New Roman" w:cstheme="minorHAnsi"/>
          <w:sz w:val="24"/>
          <w:szCs w:val="24"/>
          <w:lang w:eastAsia="en-GB"/>
        </w:rPr>
        <w:t>effected</w:t>
      </w:r>
      <w:proofErr w:type="gramEnd"/>
      <w:r w:rsidRPr="00AD12B6">
        <w:rPr>
          <w:rFonts w:eastAsia="Times New Roman" w:cstheme="minorHAnsi"/>
          <w:sz w:val="24"/>
          <w:szCs w:val="24"/>
          <w:lang w:eastAsia="en-GB"/>
        </w:rPr>
        <w:t xml:space="preserve"> – or matters. It is not strong enough to support reliance on perceptions of the presence or absence of remorse as a basis for judicial </w:t>
      </w:r>
      <w:r w:rsidRPr="00AD12B6">
        <w:rPr>
          <w:rFonts w:cstheme="minorHAnsi"/>
          <w:sz w:val="24"/>
          <w:szCs w:val="24"/>
        </w:rPr>
        <w:t>decisions.</w:t>
      </w:r>
    </w:p>
    <w:p w14:paraId="31515AAB" w14:textId="1B29F8A2" w:rsidR="00FC3746" w:rsidRPr="00AD12B6" w:rsidRDefault="00FC3746" w:rsidP="00FC3746">
      <w:pPr>
        <w:shd w:val="clear" w:color="auto" w:fill="FFFFFF"/>
        <w:spacing w:after="0" w:line="240" w:lineRule="auto"/>
        <w:rPr>
          <w:rFonts w:cstheme="minorHAnsi"/>
          <w:sz w:val="24"/>
          <w:szCs w:val="24"/>
        </w:rPr>
      </w:pPr>
    </w:p>
    <w:p w14:paraId="34342B0E" w14:textId="50648782" w:rsidR="00FC3746" w:rsidRDefault="00FC3746" w:rsidP="00FC3746">
      <w:pPr>
        <w:shd w:val="clear" w:color="auto" w:fill="FFFFFF"/>
        <w:spacing w:after="0" w:line="240" w:lineRule="auto"/>
      </w:pPr>
    </w:p>
    <w:p w14:paraId="551E9A27" w14:textId="77777777" w:rsidR="00FC3746" w:rsidRPr="00FC3746" w:rsidRDefault="00FC3746" w:rsidP="00FC3746">
      <w:pPr>
        <w:shd w:val="clear" w:color="auto" w:fill="FFFFFF"/>
        <w:spacing w:after="0" w:line="240" w:lineRule="auto"/>
        <w:rPr>
          <w:rFonts w:ascii="Times New Roman" w:eastAsia="Times New Roman" w:hAnsi="Times New Roman" w:cs="Times New Roman"/>
          <w:sz w:val="24"/>
          <w:szCs w:val="24"/>
          <w:lang w:eastAsia="en-GB"/>
        </w:rPr>
      </w:pPr>
      <w:r w:rsidRPr="00FC3746">
        <w:rPr>
          <w:rFonts w:ascii="Times New Roman" w:eastAsia="Times New Roman" w:hAnsi="Times New Roman" w:cs="Times New Roman"/>
          <w:sz w:val="24"/>
          <w:szCs w:val="24"/>
          <w:lang w:eastAsia="en-GB"/>
        </w:rPr>
        <w:t xml:space="preserve">1 </w:t>
      </w:r>
      <w:r w:rsidRPr="00FC3746">
        <w:rPr>
          <w:rFonts w:ascii="ff3" w:eastAsia="Times New Roman" w:hAnsi="ff3" w:cs="Times New Roman"/>
          <w:sz w:val="24"/>
          <w:szCs w:val="24"/>
          <w:lang w:eastAsia="en-GB"/>
        </w:rPr>
        <w:t xml:space="preserve">| </w:t>
      </w:r>
      <w:r w:rsidRPr="00FC3746">
        <w:rPr>
          <w:rFonts w:ascii="Times New Roman" w:eastAsia="Times New Roman" w:hAnsi="Times New Roman" w:cs="Times New Roman"/>
          <w:spacing w:val="60"/>
          <w:sz w:val="24"/>
          <w:szCs w:val="24"/>
          <w:lang w:eastAsia="en-GB"/>
        </w:rPr>
        <w:t>INTRODUCTION</w:t>
      </w:r>
    </w:p>
    <w:p w14:paraId="3BAF74BF" w14:textId="77777777" w:rsidR="00FC3746" w:rsidRPr="00FC3746" w:rsidRDefault="00FC3746" w:rsidP="00FC3746">
      <w:pPr>
        <w:shd w:val="clear" w:color="auto" w:fill="FFFFFF"/>
        <w:spacing w:after="0" w:line="240" w:lineRule="auto"/>
      </w:pPr>
    </w:p>
    <w:p w14:paraId="47D5AA38" w14:textId="2EE3EFBD" w:rsidR="00FC3746" w:rsidRPr="00AD12B6" w:rsidRDefault="00FC3746" w:rsidP="00504793">
      <w:pPr>
        <w:shd w:val="clear" w:color="auto" w:fill="FFFFFF"/>
        <w:rPr>
          <w:rFonts w:eastAsia="Times New Roman" w:cstheme="minorHAnsi"/>
          <w:sz w:val="24"/>
          <w:szCs w:val="24"/>
          <w:lang w:eastAsia="en-GB"/>
        </w:rPr>
      </w:pPr>
      <w:r w:rsidRPr="00AD12B6">
        <w:rPr>
          <w:rFonts w:eastAsia="Times New Roman" w:cstheme="minorHAnsi"/>
          <w:sz w:val="24"/>
          <w:szCs w:val="24"/>
          <w:lang w:eastAsia="en-GB"/>
        </w:rPr>
        <w:t>Appearing remorseful after seriously harming another person may help in court. Failure to show remorse risks classification as ‘evil’ and deserving of the severest punishment. In psychiatric practice, both prominent remorse and apparent failure to express remorse could be construed as pathological. Lawyers and mental health practitioners come together when an alleged offender is brought before the courts – so what scientific evidence on remorse exists to support useful interactions between these professions in the assessment of</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psychosis and serious offending?</w:t>
      </w:r>
    </w:p>
    <w:p w14:paraId="36B998CA" w14:textId="3A422FF8" w:rsidR="00FC374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lastRenderedPageBreak/>
        <w:t>Worldwide, the courts commonly consider evidence of remorse when judging criminal cases. In South Carolina,</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 xml:space="preserve">for example, remorse was the third most aggravating factor in capital cases (Zhong, 2015). van Oorschot, </w:t>
      </w:r>
      <w:proofErr w:type="spellStart"/>
      <w:r w:rsidRPr="00AD12B6">
        <w:rPr>
          <w:rFonts w:eastAsia="Times New Roman" w:cstheme="minorHAnsi"/>
          <w:sz w:val="24"/>
          <w:szCs w:val="24"/>
          <w:lang w:eastAsia="en-GB"/>
        </w:rPr>
        <w:t>Mascini</w:t>
      </w:r>
      <w:proofErr w:type="spellEnd"/>
      <w:r w:rsidRPr="00AD12B6">
        <w:rPr>
          <w:rFonts w:eastAsia="Times New Roman" w:cstheme="minorHAnsi"/>
          <w:sz w:val="24"/>
          <w:szCs w:val="24"/>
          <w:lang w:eastAsia="en-GB"/>
        </w:rPr>
        <w:t>,</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 xml:space="preserve">and </w:t>
      </w:r>
      <w:proofErr w:type="spellStart"/>
      <w:r w:rsidRPr="00AD12B6">
        <w:rPr>
          <w:rFonts w:eastAsia="Times New Roman" w:cstheme="minorHAnsi"/>
          <w:sz w:val="24"/>
          <w:szCs w:val="24"/>
          <w:lang w:eastAsia="en-GB"/>
        </w:rPr>
        <w:t>Weenink</w:t>
      </w:r>
      <w:proofErr w:type="spellEnd"/>
      <w:r w:rsidRPr="00AD12B6">
        <w:rPr>
          <w:rFonts w:eastAsia="Times New Roman" w:cstheme="minorHAnsi"/>
          <w:sz w:val="24"/>
          <w:szCs w:val="24"/>
          <w:lang w:eastAsia="en-GB"/>
        </w:rPr>
        <w:t xml:space="preserve"> (2017) refer to the absolute centrality of remorse to judges' decision-making in Dutch courts. In</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 xml:space="preserve">England, an observational study of 52 </w:t>
      </w:r>
      <w:proofErr w:type="spellStart"/>
      <w:r w:rsidRPr="00AD12B6">
        <w:rPr>
          <w:rFonts w:eastAsia="Times New Roman" w:cstheme="minorHAnsi"/>
          <w:sz w:val="24"/>
          <w:szCs w:val="24"/>
          <w:lang w:eastAsia="en-GB"/>
        </w:rPr>
        <w:t>sentencers</w:t>
      </w:r>
      <w:proofErr w:type="spellEnd"/>
      <w:r w:rsidRPr="00AD12B6">
        <w:rPr>
          <w:rFonts w:eastAsia="Times New Roman" w:cstheme="minorHAnsi"/>
          <w:sz w:val="24"/>
          <w:szCs w:val="24"/>
          <w:lang w:eastAsia="en-GB"/>
        </w:rPr>
        <w:t>, sentencing 162 defendants between them, found that, while</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judges took account of the immediate circumstances of the offence, the defendant's response to the offence was</w:t>
      </w:r>
      <w:r w:rsidR="00462B08">
        <w:rPr>
          <w:rFonts w:eastAsia="Times New Roman" w:cstheme="minorHAnsi"/>
          <w:sz w:val="24"/>
          <w:szCs w:val="24"/>
          <w:lang w:eastAsia="en-GB"/>
        </w:rPr>
        <w:t xml:space="preserve"> </w:t>
      </w:r>
      <w:r w:rsidRPr="00AD12B6">
        <w:rPr>
          <w:rFonts w:eastAsia="Times New Roman" w:cstheme="minorHAnsi"/>
          <w:sz w:val="24"/>
          <w:szCs w:val="24"/>
          <w:lang w:eastAsia="en-GB"/>
        </w:rPr>
        <w:t>important. Within the list of mitigating factors that most affected outcome, intense remorse was only highly ranked</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(fourth); it was also, however, the third most likely category to produce inconsistent responses (Jacobson &amp; Hough,</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2007). In Denmark, Johansen (2019) demonstrated the importance of judges' ‘cultural understanding’ in relation to</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the offender in determining what constitutes an ‘appropriate’ emotional response. Zhong et al. (2014), in a study with</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a quarter (32) of Connecticut's experienced judges (range 7–30 years of sitting), found that while each was able to</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describe his or her own system for deciding on the presence or absence of remorse, there was considerable</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inconsistency between them.</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The media and public also weigh remorse heavily when considering offenders (</w:t>
      </w:r>
      <w:proofErr w:type="spellStart"/>
      <w:r w:rsidRPr="00AD12B6">
        <w:rPr>
          <w:rFonts w:eastAsia="Times New Roman" w:cstheme="minorHAnsi"/>
          <w:sz w:val="24"/>
          <w:szCs w:val="24"/>
          <w:lang w:eastAsia="en-GB"/>
        </w:rPr>
        <w:t>Bibas</w:t>
      </w:r>
      <w:proofErr w:type="spellEnd"/>
      <w:r w:rsidRPr="00AD12B6">
        <w:rPr>
          <w:rFonts w:eastAsia="Times New Roman" w:cstheme="minorHAnsi"/>
          <w:sz w:val="24"/>
          <w:szCs w:val="24"/>
          <w:lang w:eastAsia="en-GB"/>
        </w:rPr>
        <w:t xml:space="preserve"> &amp; </w:t>
      </w:r>
      <w:proofErr w:type="spellStart"/>
      <w:r w:rsidRPr="00AD12B6">
        <w:rPr>
          <w:rFonts w:eastAsia="Times New Roman" w:cstheme="minorHAnsi"/>
          <w:sz w:val="24"/>
          <w:szCs w:val="24"/>
          <w:lang w:eastAsia="en-GB"/>
        </w:rPr>
        <w:t>Bierschbach</w:t>
      </w:r>
      <w:proofErr w:type="spellEnd"/>
      <w:r w:rsidRPr="00AD12B6">
        <w:rPr>
          <w:rFonts w:eastAsia="Times New Roman" w:cstheme="minorHAnsi"/>
          <w:sz w:val="24"/>
          <w:szCs w:val="24"/>
          <w:lang w:eastAsia="en-GB"/>
        </w:rPr>
        <w:t>, 2004).</w:t>
      </w:r>
    </w:p>
    <w:p w14:paraId="18371536" w14:textId="77777777" w:rsidR="00BB42CF" w:rsidRPr="00AD12B6" w:rsidRDefault="00BB42CF" w:rsidP="00FC3746">
      <w:pPr>
        <w:shd w:val="clear" w:color="auto" w:fill="FFFFFF"/>
        <w:spacing w:after="0" w:line="240" w:lineRule="auto"/>
        <w:rPr>
          <w:rFonts w:eastAsia="Times New Roman" w:cstheme="minorHAnsi"/>
          <w:sz w:val="24"/>
          <w:szCs w:val="24"/>
          <w:lang w:eastAsia="en-GB"/>
        </w:rPr>
      </w:pPr>
    </w:p>
    <w:p w14:paraId="1CC681C6" w14:textId="14358379" w:rsidR="00FC3746" w:rsidRDefault="00FC3746" w:rsidP="00FC3746">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Research with experimental juror participants also indicates that their beliefs about a defendant's remorse and its</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mitigating value are linked to aspects of the crime, including its planning and ‘viciousness’, but their own</w:t>
      </w:r>
      <w:r w:rsidR="00504793" w:rsidRPr="00AD12B6">
        <w:rPr>
          <w:rFonts w:eastAsia="Times New Roman" w:cstheme="minorHAnsi"/>
          <w:sz w:val="24"/>
          <w:szCs w:val="24"/>
          <w:lang w:eastAsia="en-GB"/>
        </w:rPr>
        <w:t xml:space="preserve"> </w:t>
      </w:r>
      <w:r w:rsidRPr="00AD12B6">
        <w:rPr>
          <w:rFonts w:eastAsia="Times New Roman" w:cstheme="minorHAnsi"/>
          <w:sz w:val="24"/>
          <w:szCs w:val="24"/>
          <w:lang w:eastAsia="en-GB"/>
        </w:rPr>
        <w:t>characteristics also had some effect (Eisenberg, Garvey, &amp; Wells, 1997).</w:t>
      </w:r>
    </w:p>
    <w:p w14:paraId="64017E0A" w14:textId="77777777" w:rsidR="00BB42CF" w:rsidRPr="00AD12B6" w:rsidRDefault="00BB42CF" w:rsidP="00FC3746">
      <w:pPr>
        <w:shd w:val="clear" w:color="auto" w:fill="FFFFFF"/>
        <w:spacing w:after="0" w:line="240" w:lineRule="auto"/>
        <w:rPr>
          <w:rFonts w:eastAsia="Times New Roman" w:cstheme="minorHAnsi"/>
          <w:sz w:val="24"/>
          <w:szCs w:val="24"/>
          <w:lang w:eastAsia="en-GB"/>
        </w:rPr>
      </w:pPr>
    </w:p>
    <w:p w14:paraId="0DA1269D" w14:textId="1B243209" w:rsidR="00504793" w:rsidRPr="00AD12B6" w:rsidRDefault="00504793" w:rsidP="00504793">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 xml:space="preserve">It is not surprising, then, that emphasis on remorse has been challenged in the literature (e.g. </w:t>
      </w:r>
      <w:proofErr w:type="spellStart"/>
      <w:r w:rsidRPr="00AD12B6">
        <w:rPr>
          <w:rFonts w:eastAsia="Times New Roman" w:cstheme="minorHAnsi"/>
          <w:sz w:val="24"/>
          <w:szCs w:val="24"/>
          <w:lang w:eastAsia="en-GB"/>
        </w:rPr>
        <w:t>Bandes</w:t>
      </w:r>
      <w:proofErr w:type="spellEnd"/>
      <w:r w:rsidRPr="00AD12B6">
        <w:rPr>
          <w:rFonts w:eastAsia="Times New Roman" w:cstheme="minorHAnsi"/>
          <w:sz w:val="24"/>
          <w:szCs w:val="24"/>
          <w:lang w:eastAsia="en-GB"/>
        </w:rPr>
        <w:t>, 2018) and concern expressed about the lack of empirical underpinning of its use (Maslen, 2015; Padfield, 2013). Further, despite the weight placed on it, we could find no widely accepted legal definition, and no reliable and valid rating schedule. This may be partly because it is a complex concept that encompasses guilt, shame, regret, contrition and repentance (</w:t>
      </w:r>
      <w:proofErr w:type="spellStart"/>
      <w:r w:rsidRPr="00AD12B6">
        <w:rPr>
          <w:rFonts w:eastAsia="Times New Roman" w:cstheme="minorHAnsi"/>
          <w:sz w:val="24"/>
          <w:szCs w:val="24"/>
          <w:lang w:eastAsia="en-GB"/>
        </w:rPr>
        <w:t>Proeve</w:t>
      </w:r>
      <w:proofErr w:type="spellEnd"/>
      <w:r w:rsidRPr="00AD12B6">
        <w:rPr>
          <w:rFonts w:eastAsia="Times New Roman" w:cstheme="minorHAnsi"/>
          <w:sz w:val="24"/>
          <w:szCs w:val="24"/>
          <w:lang w:eastAsia="en-GB"/>
        </w:rPr>
        <w:t xml:space="preserve"> &amp; Tudor, 2010). Its indicators or components have immediate practical implications, such as a guilty plea saving justice resources, at least in the short term. It also has longer-term interactional consequences. The latter, through acceptance of expressions of regret, may ultimately lead to a restorative justice pathway, but there is a question of the genuineness of the offender's position. The German Federal Court of Justice, for example, argues that a confession and admission of guilt, revealing truth and acceptance of</w:t>
      </w:r>
      <w:r w:rsidR="00BB42CF">
        <w:rPr>
          <w:rFonts w:eastAsia="Times New Roman" w:cstheme="minorHAnsi"/>
          <w:sz w:val="24"/>
          <w:szCs w:val="24"/>
          <w:lang w:eastAsia="en-GB"/>
        </w:rPr>
        <w:t xml:space="preserve"> </w:t>
      </w:r>
      <w:r w:rsidRPr="00AD12B6">
        <w:rPr>
          <w:rFonts w:eastAsia="Times New Roman" w:cstheme="minorHAnsi"/>
          <w:sz w:val="24"/>
          <w:szCs w:val="24"/>
          <w:lang w:eastAsia="en-GB"/>
        </w:rPr>
        <w:t>responsibility, will result in mitigation or sentencing discount only if they are accompanied by remorse, and are not a dominating, though understandable, motive to receive a more lenient punishment [</w:t>
      </w:r>
      <w:proofErr w:type="spellStart"/>
      <w:r w:rsidRPr="00AD12B6">
        <w:rPr>
          <w:rFonts w:eastAsia="Times New Roman" w:cstheme="minorHAnsi"/>
          <w:sz w:val="24"/>
          <w:szCs w:val="24"/>
          <w:lang w:eastAsia="en-GB"/>
        </w:rPr>
        <w:t>Bundesgerichtshof</w:t>
      </w:r>
      <w:proofErr w:type="spellEnd"/>
      <w:r w:rsidRPr="00AD12B6">
        <w:rPr>
          <w:rFonts w:eastAsia="Times New Roman" w:cstheme="minorHAnsi"/>
          <w:sz w:val="24"/>
          <w:szCs w:val="24"/>
          <w:lang w:eastAsia="en-GB"/>
        </w:rPr>
        <w:t xml:space="preserve">(Federal Court of Justice) 4 </w:t>
      </w:r>
      <w:proofErr w:type="spellStart"/>
      <w:r w:rsidRPr="00AD12B6">
        <w:rPr>
          <w:rFonts w:eastAsia="Times New Roman" w:cstheme="minorHAnsi"/>
          <w:sz w:val="24"/>
          <w:szCs w:val="24"/>
          <w:lang w:eastAsia="en-GB"/>
        </w:rPr>
        <w:t>StR</w:t>
      </w:r>
      <w:proofErr w:type="spellEnd"/>
      <w:r w:rsidRPr="00AD12B6">
        <w:rPr>
          <w:rFonts w:eastAsia="Times New Roman" w:cstheme="minorHAnsi"/>
          <w:sz w:val="24"/>
          <w:szCs w:val="24"/>
          <w:lang w:eastAsia="en-GB"/>
        </w:rPr>
        <w:t xml:space="preserve"> 481/16 -Judgment from 2 February 2017]. Legal justification lies in a doctrine that has been applied outside as well as inside courts,</w:t>
      </w:r>
      <w:r w:rsidR="00BB42CF">
        <w:rPr>
          <w:rFonts w:eastAsia="Times New Roman" w:cstheme="minorHAnsi"/>
          <w:sz w:val="24"/>
          <w:szCs w:val="24"/>
          <w:lang w:eastAsia="en-GB"/>
        </w:rPr>
        <w:t xml:space="preserve"> </w:t>
      </w:r>
      <w:r w:rsidRPr="00AD12B6">
        <w:rPr>
          <w:rFonts w:eastAsia="Times New Roman" w:cstheme="minorHAnsi"/>
          <w:sz w:val="24"/>
          <w:szCs w:val="24"/>
          <w:lang w:eastAsia="en-GB"/>
        </w:rPr>
        <w:t>e.g. the truth commissions in South Africa and Rwanda (</w:t>
      </w:r>
      <w:proofErr w:type="spellStart"/>
      <w:r w:rsidRPr="00AD12B6">
        <w:rPr>
          <w:rFonts w:eastAsia="Times New Roman" w:cstheme="minorHAnsi"/>
          <w:sz w:val="24"/>
          <w:szCs w:val="24"/>
          <w:lang w:eastAsia="en-GB"/>
        </w:rPr>
        <w:t>Gobodo-Madikizela</w:t>
      </w:r>
      <w:proofErr w:type="spellEnd"/>
      <w:r w:rsidRPr="00AD12B6">
        <w:rPr>
          <w:rFonts w:eastAsia="Times New Roman" w:cstheme="minorHAnsi"/>
          <w:sz w:val="24"/>
          <w:szCs w:val="24"/>
          <w:lang w:eastAsia="en-GB"/>
        </w:rPr>
        <w:t>, 2015). Steps in the process seem to be as follows: I confess; I am truthful; I am responsible for what happened (guilty); I regret what I have done; I apologize to the victim(s); and I will not do it again. This last component seems to be behind the other key judicial reason for allowing remorse to affect sentencing – a remorseful person is perceived as needing less deterrence and less incapacitation as s/he is less likely to reoffend (Zhong, 2015).</w:t>
      </w:r>
    </w:p>
    <w:p w14:paraId="5310CB97" w14:textId="465F362C" w:rsidR="00504793" w:rsidRPr="00AD12B6" w:rsidRDefault="00504793" w:rsidP="00504793">
      <w:pPr>
        <w:shd w:val="clear" w:color="auto" w:fill="FFFFFF"/>
        <w:spacing w:after="0" w:line="240" w:lineRule="auto"/>
        <w:rPr>
          <w:rFonts w:eastAsia="Times New Roman" w:cstheme="minorHAnsi"/>
          <w:sz w:val="24"/>
          <w:szCs w:val="24"/>
          <w:lang w:eastAsia="en-GB"/>
        </w:rPr>
      </w:pPr>
    </w:p>
    <w:p w14:paraId="24E00661" w14:textId="56A046C8" w:rsidR="00504793" w:rsidRPr="00AD12B6" w:rsidRDefault="00504793" w:rsidP="00504793">
      <w:pPr>
        <w:shd w:val="clear" w:color="auto" w:fill="FFFFFF"/>
        <w:rPr>
          <w:rFonts w:eastAsia="Times New Roman" w:cstheme="minorHAnsi"/>
          <w:sz w:val="24"/>
          <w:szCs w:val="24"/>
          <w:lang w:eastAsia="en-GB"/>
        </w:rPr>
      </w:pPr>
      <w:r w:rsidRPr="00AD12B6">
        <w:rPr>
          <w:rFonts w:eastAsia="Times New Roman" w:cstheme="minorHAnsi"/>
          <w:sz w:val="24"/>
          <w:szCs w:val="24"/>
          <w:lang w:eastAsia="en-GB"/>
        </w:rPr>
        <w:t xml:space="preserve">In the empirical psychological literature, there is some conflation of remorse with guilt, but there is growing evidence for separating guilt from a concept of shame. Tangney, </w:t>
      </w:r>
      <w:proofErr w:type="spellStart"/>
      <w:r w:rsidRPr="00AD12B6">
        <w:rPr>
          <w:rFonts w:eastAsia="Times New Roman" w:cstheme="minorHAnsi"/>
          <w:sz w:val="24"/>
          <w:szCs w:val="24"/>
          <w:lang w:eastAsia="en-GB"/>
        </w:rPr>
        <w:t>Stuewig</w:t>
      </w:r>
      <w:proofErr w:type="spellEnd"/>
      <w:r w:rsidRPr="00AD12B6">
        <w:rPr>
          <w:rFonts w:eastAsia="Times New Roman" w:cstheme="minorHAnsi"/>
          <w:sz w:val="24"/>
          <w:szCs w:val="24"/>
          <w:lang w:eastAsia="en-GB"/>
        </w:rPr>
        <w:t xml:space="preserve">, </w:t>
      </w:r>
      <w:r w:rsidRPr="00AD12B6">
        <w:rPr>
          <w:rFonts w:eastAsia="Times New Roman" w:cstheme="minorHAnsi"/>
          <w:sz w:val="24"/>
          <w:szCs w:val="24"/>
          <w:lang w:eastAsia="en-GB"/>
        </w:rPr>
        <w:lastRenderedPageBreak/>
        <w:t xml:space="preserve">and Hafez (2011), for example, argue </w:t>
      </w:r>
      <w:proofErr w:type="spellStart"/>
      <w:proofErr w:type="gramStart"/>
      <w:r w:rsidRPr="00AD12B6">
        <w:rPr>
          <w:rFonts w:eastAsia="Times New Roman" w:cstheme="minorHAnsi"/>
          <w:sz w:val="24"/>
          <w:szCs w:val="24"/>
          <w:lang w:eastAsia="en-GB"/>
        </w:rPr>
        <w:t>that‘</w:t>
      </w:r>
      <w:proofErr w:type="gramEnd"/>
      <w:r w:rsidRPr="00AD12B6">
        <w:rPr>
          <w:rFonts w:eastAsia="Times New Roman" w:cstheme="minorHAnsi"/>
          <w:sz w:val="24"/>
          <w:szCs w:val="24"/>
          <w:lang w:eastAsia="en-GB"/>
        </w:rPr>
        <w:t>most</w:t>
      </w:r>
      <w:proofErr w:type="spellEnd"/>
      <w:r w:rsidRPr="00AD12B6">
        <w:rPr>
          <w:rFonts w:eastAsia="Times New Roman" w:cstheme="minorHAnsi"/>
          <w:sz w:val="24"/>
          <w:szCs w:val="24"/>
          <w:lang w:eastAsia="en-GB"/>
        </w:rPr>
        <w:t xml:space="preserve"> psychologists regard remorse as a primary component of the guilt experience’. Although they provide little evidence for this statement per se, they present a well evidenced argument for making a distinction between guilt and shame, the former a potentially constructive experience of taking responsibility for an action and the latter a position that is associated with avoidance of considering a state or act, which may actually inhibit its resolution. In relation to offending, this could increase risk of repetition. Tilghman-Osborne, Cole, and Felton (2010) consider that the literature supports 23 theory-based definitions of guilt and 25 measures of guilt, with a lack of conceptual convergence. The measures do not necessarily correspond to the definitions from which they are derived. These authors suggest, however, two main clusters of measures: one of trait-like characteristics, including sense of moral and social transgression – or lack of it – largely internalized and private to the person; and the other, they suggest, perhaps capturing traits but also event-specific behaviours, and which is more public. The latter would encompass activity, including developing feelings of responsibility, apology, and reparation, and remorse. In essence, painful feelings about transgressions of some kind – not necessarily criminal – are, on the one hand, internalized as largely self-tormenting shame, with some avoidance or reality, and, on the other, displayed as a more public face of guilt which,</w:t>
      </w:r>
      <w:r w:rsidR="00BB42CF">
        <w:rPr>
          <w:rFonts w:eastAsia="Times New Roman" w:cstheme="minorHAnsi"/>
          <w:sz w:val="24"/>
          <w:szCs w:val="24"/>
          <w:lang w:eastAsia="en-GB"/>
        </w:rPr>
        <w:t xml:space="preserve"> </w:t>
      </w:r>
      <w:r w:rsidRPr="00AD12B6">
        <w:rPr>
          <w:rFonts w:eastAsia="Times New Roman" w:cstheme="minorHAnsi"/>
          <w:sz w:val="24"/>
          <w:szCs w:val="24"/>
          <w:lang w:eastAsia="en-GB"/>
        </w:rPr>
        <w:t>in turn, has more practical, reparative value.</w:t>
      </w:r>
    </w:p>
    <w:p w14:paraId="5928D41C" w14:textId="7C1AC4C6" w:rsidR="00504793" w:rsidRPr="00AD12B6" w:rsidRDefault="00504793" w:rsidP="00504793">
      <w:pPr>
        <w:shd w:val="clear" w:color="auto" w:fill="FFFFFF"/>
        <w:spacing w:after="0" w:line="240" w:lineRule="auto"/>
        <w:rPr>
          <w:rFonts w:eastAsia="Times New Roman" w:cstheme="minorHAnsi"/>
          <w:sz w:val="24"/>
          <w:szCs w:val="24"/>
          <w:lang w:eastAsia="en-GB"/>
        </w:rPr>
      </w:pPr>
      <w:r w:rsidRPr="00AD12B6">
        <w:rPr>
          <w:rFonts w:eastAsia="Times New Roman" w:cstheme="minorHAnsi"/>
          <w:sz w:val="24"/>
          <w:szCs w:val="24"/>
          <w:lang w:eastAsia="en-GB"/>
        </w:rPr>
        <w:t>Capacities for remorse and empathy have been linked in the psychological literature, although sometimes with</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emphasis on the remorse of the offender generating empathy in the person offended against (Davis &amp; Gold, 2011).</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Empathy refers to the capacity to</w:t>
      </w:r>
      <w:r w:rsidR="00BB42CF">
        <w:rPr>
          <w:rFonts w:eastAsia="Times New Roman" w:cstheme="minorHAnsi"/>
          <w:sz w:val="24"/>
          <w:szCs w:val="24"/>
          <w:lang w:eastAsia="en-GB"/>
        </w:rPr>
        <w:t xml:space="preserve"> </w:t>
      </w:r>
      <w:r w:rsidRPr="00AD12B6">
        <w:rPr>
          <w:rFonts w:eastAsia="Times New Roman" w:cstheme="minorHAnsi"/>
          <w:sz w:val="24"/>
          <w:szCs w:val="24"/>
          <w:lang w:eastAsia="en-GB"/>
        </w:rPr>
        <w:t>recognize, understand and feel the state of mind of another and to generate an</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appropriate response to those experiences. Empathy impairments have been evidenced among people with</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 xml:space="preserve">schizophrenia (e.g. </w:t>
      </w:r>
      <w:proofErr w:type="spellStart"/>
      <w:r w:rsidRPr="00AD12B6">
        <w:rPr>
          <w:rFonts w:eastAsia="Times New Roman" w:cstheme="minorHAnsi"/>
          <w:sz w:val="24"/>
          <w:szCs w:val="24"/>
          <w:lang w:eastAsia="en-GB"/>
        </w:rPr>
        <w:t>Derntl</w:t>
      </w:r>
      <w:proofErr w:type="spellEnd"/>
      <w:r w:rsidRPr="00AD12B6">
        <w:rPr>
          <w:rFonts w:eastAsia="Times New Roman" w:cstheme="minorHAnsi"/>
          <w:sz w:val="24"/>
          <w:szCs w:val="24"/>
          <w:lang w:eastAsia="en-GB"/>
        </w:rPr>
        <w:t xml:space="preserve"> et al., 2009), with a probable anatomical component in damage to frontotemporal regions</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of the brain (</w:t>
      </w:r>
      <w:proofErr w:type="spellStart"/>
      <w:r w:rsidRPr="00AD12B6">
        <w:rPr>
          <w:rFonts w:eastAsia="Times New Roman" w:cstheme="minorHAnsi"/>
          <w:sz w:val="24"/>
          <w:szCs w:val="24"/>
          <w:lang w:eastAsia="en-GB"/>
        </w:rPr>
        <w:t>Derntl</w:t>
      </w:r>
      <w:proofErr w:type="spellEnd"/>
      <w:r w:rsidRPr="00AD12B6">
        <w:rPr>
          <w:rFonts w:eastAsia="Times New Roman" w:cstheme="minorHAnsi"/>
          <w:sz w:val="24"/>
          <w:szCs w:val="24"/>
          <w:lang w:eastAsia="en-GB"/>
        </w:rPr>
        <w:t xml:space="preserve"> et al., 2012), particularly affecting ‘perspective taking’ and emotional responsiveness.</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Furthermore, the kind of cognitive distortion that is fundamental to a delusion may mean that, in this context, if a</w:t>
      </w:r>
      <w:r w:rsidR="00BB42CF">
        <w:rPr>
          <w:rFonts w:eastAsia="Times New Roman" w:cstheme="minorHAnsi"/>
          <w:sz w:val="24"/>
          <w:szCs w:val="24"/>
          <w:lang w:eastAsia="en-GB"/>
        </w:rPr>
        <w:t xml:space="preserve"> </w:t>
      </w:r>
      <w:r w:rsidRPr="00AD12B6">
        <w:rPr>
          <w:rFonts w:eastAsia="Times New Roman" w:cstheme="minorHAnsi"/>
          <w:sz w:val="24"/>
          <w:szCs w:val="24"/>
          <w:lang w:eastAsia="en-GB"/>
        </w:rPr>
        <w:t xml:space="preserve">violent act is </w:t>
      </w:r>
      <w:proofErr w:type="spellStart"/>
      <w:r w:rsidRPr="00AD12B6">
        <w:rPr>
          <w:rFonts w:eastAsia="Times New Roman" w:cstheme="minorHAnsi"/>
          <w:sz w:val="24"/>
          <w:szCs w:val="24"/>
          <w:lang w:eastAsia="en-GB"/>
        </w:rPr>
        <w:t>delusionally</w:t>
      </w:r>
      <w:proofErr w:type="spellEnd"/>
      <w:r w:rsidRPr="00AD12B6">
        <w:rPr>
          <w:rFonts w:eastAsia="Times New Roman" w:cstheme="minorHAnsi"/>
          <w:sz w:val="24"/>
          <w:szCs w:val="24"/>
          <w:lang w:eastAsia="en-GB"/>
        </w:rPr>
        <w:t xml:space="preserve"> driven, far from taking the victim's perspective or even understanding that the person</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assaulted has become a victim, the action may seem entirely ‘right’. According to Zhong et al. (2014), most judges do</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think that mental illness is likely to affect the relevance of remorse: “Your ability to be able to put yourself in</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someone else's shoes is clouded by your mental illness” or “mental illness ‘almost neutralizes’ remorse”. Nevertheless,</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given evidence that impairments in empathy or components of it are associated with violence with psychosis</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w:t>
      </w:r>
      <w:proofErr w:type="spellStart"/>
      <w:r w:rsidRPr="00AD12B6">
        <w:rPr>
          <w:rFonts w:eastAsia="Times New Roman" w:cstheme="minorHAnsi"/>
          <w:sz w:val="24"/>
          <w:szCs w:val="24"/>
          <w:lang w:eastAsia="en-GB"/>
        </w:rPr>
        <w:t>Bragado</w:t>
      </w:r>
      <w:proofErr w:type="spellEnd"/>
      <w:r w:rsidRPr="00AD12B6">
        <w:rPr>
          <w:rFonts w:eastAsia="Times New Roman" w:cstheme="minorHAnsi"/>
          <w:sz w:val="24"/>
          <w:szCs w:val="24"/>
          <w:lang w:eastAsia="en-GB"/>
        </w:rPr>
        <w:t>-Jiménez &amp; Taylor, 2012) or without it (Jolliffe &amp; Farrington, 2004), it may be argued that it could be useful</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to consider evidence on the nature and extent of remorse, at least when making decisions about release after a</w:t>
      </w:r>
      <w:r w:rsidR="00627BF8" w:rsidRPr="00AD12B6">
        <w:rPr>
          <w:rFonts w:eastAsia="Times New Roman" w:cstheme="minorHAnsi"/>
          <w:sz w:val="24"/>
          <w:szCs w:val="24"/>
          <w:lang w:eastAsia="en-GB"/>
        </w:rPr>
        <w:t xml:space="preserve"> </w:t>
      </w:r>
      <w:r w:rsidRPr="00AD12B6">
        <w:rPr>
          <w:rFonts w:eastAsia="Times New Roman" w:cstheme="minorHAnsi"/>
          <w:sz w:val="24"/>
          <w:szCs w:val="24"/>
          <w:lang w:eastAsia="en-GB"/>
        </w:rPr>
        <w:t>period of treatment, if not in court.</w:t>
      </w:r>
    </w:p>
    <w:p w14:paraId="70F3917C" w14:textId="3492700C" w:rsidR="00504793" w:rsidRPr="00AD12B6" w:rsidRDefault="00504793" w:rsidP="00504793">
      <w:pPr>
        <w:shd w:val="clear" w:color="auto" w:fill="FFFFFF"/>
        <w:rPr>
          <w:rFonts w:eastAsia="Times New Roman" w:cstheme="minorHAnsi"/>
          <w:sz w:val="24"/>
          <w:szCs w:val="24"/>
          <w:lang w:eastAsia="en-GB"/>
        </w:rPr>
      </w:pPr>
    </w:p>
    <w:p w14:paraId="7D5A8092" w14:textId="3C87E47B" w:rsidR="00627BF8" w:rsidRPr="00627BF8" w:rsidRDefault="00627BF8" w:rsidP="00627BF8">
      <w:pPr>
        <w:shd w:val="clear" w:color="auto" w:fill="FFFFFF"/>
        <w:spacing w:after="0" w:line="240" w:lineRule="auto"/>
        <w:rPr>
          <w:rFonts w:eastAsia="Times New Roman" w:cstheme="minorHAnsi"/>
          <w:sz w:val="24"/>
          <w:szCs w:val="24"/>
          <w:lang w:eastAsia="en-GB"/>
        </w:rPr>
      </w:pPr>
      <w:r w:rsidRPr="00627BF8">
        <w:rPr>
          <w:rFonts w:eastAsia="Times New Roman" w:cstheme="minorHAnsi"/>
          <w:sz w:val="24"/>
          <w:szCs w:val="24"/>
          <w:lang w:eastAsia="en-GB"/>
        </w:rPr>
        <w:t>Our aims, therefore, were to examine evidence on remorse among people with delusions or wider evidence of</w:t>
      </w:r>
      <w:r w:rsidRPr="00AD12B6">
        <w:rPr>
          <w:rFonts w:eastAsia="Times New Roman" w:cstheme="minorHAnsi"/>
          <w:sz w:val="24"/>
          <w:szCs w:val="24"/>
          <w:lang w:eastAsia="en-GB"/>
        </w:rPr>
        <w:t xml:space="preserve"> </w:t>
      </w:r>
      <w:r w:rsidRPr="00627BF8">
        <w:rPr>
          <w:rFonts w:eastAsia="Times New Roman" w:cstheme="minorHAnsi"/>
          <w:sz w:val="24"/>
          <w:szCs w:val="24"/>
          <w:lang w:eastAsia="en-GB"/>
        </w:rPr>
        <w:t>psychosis after the most serious of crimes – homicide. Our research questions were: Is there evidence in already</w:t>
      </w:r>
      <w:r w:rsidRPr="00AD12B6">
        <w:rPr>
          <w:rFonts w:eastAsia="Times New Roman" w:cstheme="minorHAnsi"/>
          <w:sz w:val="24"/>
          <w:szCs w:val="24"/>
          <w:lang w:eastAsia="en-GB"/>
        </w:rPr>
        <w:t xml:space="preserve"> </w:t>
      </w:r>
      <w:r w:rsidRPr="00627BF8">
        <w:rPr>
          <w:rFonts w:eastAsia="Times New Roman" w:cstheme="minorHAnsi"/>
          <w:sz w:val="24"/>
          <w:szCs w:val="24"/>
          <w:lang w:eastAsia="en-GB"/>
        </w:rPr>
        <w:t>published literature that capacity for remorse or its expression after a homicide is impaired among people with</w:t>
      </w:r>
      <w:r w:rsidRPr="00AD12B6">
        <w:rPr>
          <w:rFonts w:eastAsia="Times New Roman" w:cstheme="minorHAnsi"/>
          <w:sz w:val="24"/>
          <w:szCs w:val="24"/>
          <w:lang w:eastAsia="en-GB"/>
        </w:rPr>
        <w:t xml:space="preserve"> </w:t>
      </w:r>
      <w:r w:rsidRPr="00627BF8">
        <w:rPr>
          <w:rFonts w:eastAsia="Times New Roman" w:cstheme="minorHAnsi"/>
          <w:sz w:val="24"/>
          <w:szCs w:val="24"/>
          <w:lang w:eastAsia="en-GB"/>
        </w:rPr>
        <w:t>psychosis? Is there</w:t>
      </w:r>
      <w:r w:rsidR="00BB42CF">
        <w:rPr>
          <w:rFonts w:eastAsia="Times New Roman" w:cstheme="minorHAnsi"/>
          <w:sz w:val="24"/>
          <w:szCs w:val="24"/>
          <w:lang w:eastAsia="en-GB"/>
        </w:rPr>
        <w:t xml:space="preserve"> </w:t>
      </w:r>
      <w:r w:rsidRPr="00627BF8">
        <w:rPr>
          <w:rFonts w:eastAsia="Times New Roman" w:cstheme="minorHAnsi"/>
          <w:sz w:val="24"/>
          <w:szCs w:val="24"/>
          <w:lang w:eastAsia="en-GB"/>
        </w:rPr>
        <w:t xml:space="preserve">evidence for change in remorse </w:t>
      </w:r>
      <w:proofErr w:type="gramStart"/>
      <w:r w:rsidRPr="00627BF8">
        <w:rPr>
          <w:rFonts w:eastAsia="Times New Roman" w:cstheme="minorHAnsi"/>
          <w:sz w:val="24"/>
          <w:szCs w:val="24"/>
          <w:lang w:eastAsia="en-GB"/>
        </w:rPr>
        <w:t>during the course of</w:t>
      </w:r>
      <w:proofErr w:type="gramEnd"/>
      <w:r w:rsidRPr="00627BF8">
        <w:rPr>
          <w:rFonts w:eastAsia="Times New Roman" w:cstheme="minorHAnsi"/>
          <w:sz w:val="24"/>
          <w:szCs w:val="24"/>
          <w:lang w:eastAsia="en-GB"/>
        </w:rPr>
        <w:t xml:space="preserve"> the illness and its treatment? To what extent</w:t>
      </w:r>
      <w:r w:rsidRPr="00AD12B6">
        <w:rPr>
          <w:rFonts w:eastAsia="Times New Roman" w:cstheme="minorHAnsi"/>
          <w:sz w:val="24"/>
          <w:szCs w:val="24"/>
          <w:lang w:eastAsia="en-GB"/>
        </w:rPr>
        <w:t xml:space="preserve"> </w:t>
      </w:r>
      <w:r w:rsidRPr="00627BF8">
        <w:rPr>
          <w:rFonts w:eastAsia="Times New Roman" w:cstheme="minorHAnsi"/>
          <w:sz w:val="24"/>
          <w:szCs w:val="24"/>
          <w:lang w:eastAsia="en-GB"/>
        </w:rPr>
        <w:t>is violent recidivism associated with failure to experience or express remorse and does this differ between people</w:t>
      </w:r>
      <w:r w:rsidRPr="00AD12B6">
        <w:rPr>
          <w:rFonts w:eastAsia="Times New Roman" w:cstheme="minorHAnsi"/>
          <w:sz w:val="24"/>
          <w:szCs w:val="24"/>
          <w:lang w:eastAsia="en-GB"/>
        </w:rPr>
        <w:t xml:space="preserve"> </w:t>
      </w:r>
      <w:r w:rsidRPr="00627BF8">
        <w:rPr>
          <w:rFonts w:eastAsia="Times New Roman" w:cstheme="minorHAnsi"/>
          <w:sz w:val="24"/>
          <w:szCs w:val="24"/>
          <w:lang w:eastAsia="en-GB"/>
        </w:rPr>
        <w:t>with and without psychosis?</w:t>
      </w:r>
    </w:p>
    <w:p w14:paraId="11BA44B7" w14:textId="066D5C1B" w:rsidR="00FC3746" w:rsidRPr="00AD12B6" w:rsidRDefault="00FC3746" w:rsidP="00FC3746">
      <w:pPr>
        <w:shd w:val="clear" w:color="auto" w:fill="FFFFFF"/>
        <w:rPr>
          <w:rFonts w:eastAsia="Times New Roman" w:cstheme="minorHAnsi"/>
          <w:sz w:val="24"/>
          <w:szCs w:val="24"/>
          <w:lang w:eastAsia="en-GB"/>
        </w:rPr>
      </w:pPr>
    </w:p>
    <w:p w14:paraId="57D04BEA" w14:textId="26449E13" w:rsidR="00A929EE" w:rsidRPr="00A929EE" w:rsidRDefault="00A929EE" w:rsidP="00A929EE">
      <w:pPr>
        <w:pStyle w:val="Heading2"/>
        <w:rPr>
          <w:rFonts w:ascii="Source Serif Pro" w:hAnsi="Source Serif Pro" w:cs="Arial"/>
          <w:color w:val="1C1D1E"/>
          <w:lang w:val="en"/>
        </w:rPr>
      </w:pPr>
      <w:r w:rsidRPr="00A929EE">
        <w:rPr>
          <w:rFonts w:ascii="Source Serif Pro" w:hAnsi="Source Serif Pro" w:cs="Arial"/>
          <w:color w:val="1C1D1E"/>
          <w:lang w:val="en"/>
        </w:rPr>
        <w:t>2 METHODS</w:t>
      </w:r>
    </w:p>
    <w:p w14:paraId="6CFD2772" w14:textId="77777777" w:rsidR="00A929EE" w:rsidRPr="00A929EE" w:rsidRDefault="00A929EE" w:rsidP="00A929EE">
      <w:pPr>
        <w:spacing w:before="75" w:after="75" w:line="240" w:lineRule="auto"/>
        <w:rPr>
          <w:rFonts w:eastAsia="Times New Roman" w:cstheme="minorHAnsi"/>
          <w:color w:val="1C1D1E"/>
          <w:sz w:val="24"/>
          <w:szCs w:val="24"/>
          <w:lang w:val="en" w:eastAsia="en-GB"/>
        </w:rPr>
      </w:pPr>
      <w:r w:rsidRPr="00A929EE">
        <w:rPr>
          <w:rFonts w:eastAsia="Times New Roman" w:cstheme="minorHAnsi"/>
          <w:color w:val="1C1D1E"/>
          <w:sz w:val="24"/>
          <w:szCs w:val="24"/>
          <w:lang w:val="en" w:eastAsia="en-GB"/>
        </w:rPr>
        <w:t xml:space="preserve">Two separate systematic reviews were conducted – one for each research question – using the search databases Scopus, </w:t>
      </w:r>
      <w:proofErr w:type="spellStart"/>
      <w:r w:rsidRPr="00A929EE">
        <w:rPr>
          <w:rFonts w:eastAsia="Times New Roman" w:cstheme="minorHAnsi"/>
          <w:color w:val="1C1D1E"/>
          <w:sz w:val="24"/>
          <w:szCs w:val="24"/>
          <w:lang w:val="en" w:eastAsia="en-GB"/>
        </w:rPr>
        <w:t>Psycinfo</w:t>
      </w:r>
      <w:proofErr w:type="spellEnd"/>
      <w:r w:rsidRPr="00A929EE">
        <w:rPr>
          <w:rFonts w:eastAsia="Times New Roman" w:cstheme="minorHAnsi"/>
          <w:color w:val="1C1D1E"/>
          <w:sz w:val="24"/>
          <w:szCs w:val="24"/>
          <w:lang w:val="en" w:eastAsia="en-GB"/>
        </w:rPr>
        <w:t xml:space="preserve">, Medline, Web of Science and </w:t>
      </w:r>
      <w:proofErr w:type="spellStart"/>
      <w:r w:rsidRPr="00A929EE">
        <w:rPr>
          <w:rFonts w:eastAsia="Times New Roman" w:cstheme="minorHAnsi"/>
          <w:color w:val="1C1D1E"/>
          <w:sz w:val="24"/>
          <w:szCs w:val="24"/>
          <w:lang w:val="en" w:eastAsia="en-GB"/>
        </w:rPr>
        <w:t>Assia</w:t>
      </w:r>
      <w:proofErr w:type="spellEnd"/>
      <w:r w:rsidRPr="00A929EE">
        <w:rPr>
          <w:rFonts w:eastAsia="Times New Roman" w:cstheme="minorHAnsi"/>
          <w:color w:val="1C1D1E"/>
          <w:sz w:val="24"/>
          <w:szCs w:val="24"/>
          <w:lang w:val="en" w:eastAsia="en-GB"/>
        </w:rPr>
        <w:t>.</w:t>
      </w:r>
    </w:p>
    <w:p w14:paraId="46DF3FA4" w14:textId="77777777" w:rsidR="00A929EE" w:rsidRPr="00A929EE" w:rsidRDefault="00A929EE" w:rsidP="00A929EE">
      <w:pPr>
        <w:spacing w:before="75" w:after="75" w:line="240" w:lineRule="auto"/>
        <w:rPr>
          <w:rFonts w:eastAsia="Times New Roman" w:cstheme="minorHAnsi"/>
          <w:color w:val="1C1D1E"/>
          <w:sz w:val="24"/>
          <w:szCs w:val="24"/>
          <w:lang w:val="en" w:eastAsia="en-GB"/>
        </w:rPr>
      </w:pPr>
      <w:r w:rsidRPr="00A929EE">
        <w:rPr>
          <w:rFonts w:eastAsia="Times New Roman" w:cstheme="minorHAnsi"/>
          <w:color w:val="1C1D1E"/>
          <w:sz w:val="24"/>
          <w:szCs w:val="24"/>
          <w:lang w:val="en" w:eastAsia="en-GB"/>
        </w:rPr>
        <w:t>Terms for the first review were chosen not only for delusion, but also for psychosis more widely to ensure full capture of relevant material. To the term remorse, we added terms for presumed components or relevant processing skills. The final list of search terms was entered into the databases as follows, adjusting for syntax relevant to each database: (“Psychosis” OR “psychotic illness*” OR “</w:t>
      </w:r>
      <w:proofErr w:type="spellStart"/>
      <w:r w:rsidRPr="00A929EE">
        <w:rPr>
          <w:rFonts w:eastAsia="Times New Roman" w:cstheme="minorHAnsi"/>
          <w:color w:val="1C1D1E"/>
          <w:sz w:val="24"/>
          <w:szCs w:val="24"/>
          <w:lang w:val="en" w:eastAsia="en-GB"/>
        </w:rPr>
        <w:t>schizo</w:t>
      </w:r>
      <w:proofErr w:type="spellEnd"/>
      <w:r w:rsidRPr="00A929EE">
        <w:rPr>
          <w:rFonts w:eastAsia="Times New Roman" w:cstheme="minorHAnsi"/>
          <w:color w:val="1C1D1E"/>
          <w:sz w:val="24"/>
          <w:szCs w:val="24"/>
          <w:lang w:val="en" w:eastAsia="en-GB"/>
        </w:rPr>
        <w:t xml:space="preserve">” OR “schizoaffective” OR “psychotic*” OR “delusion” OR “hallucination” OR “negative symptom”) AND (“Remorse” OR “guilt” OR “shame” OR “repent” “empathy” OR “regret*”). For the second question about remorse and recidivism, as we wanted to be able to compare risk of recidivism in the context of remorse or its absence with and without delusions or psychosis, we excluded the psychosis terms. The following terms were used in the same databases, in a similar manner: (“Remorse” OR “guilt*” OR “shame*” OR “repent*” OR “empathy”) AND (“reoffend” OR “recidivism” OR “relapse” OR “repeat crime” OR “revert*”). The final search algorithms for each database, with search results, are given in the Online Appendix 1. The results were exported to </w:t>
      </w:r>
      <w:r w:rsidRPr="00A929EE">
        <w:rPr>
          <w:rFonts w:eastAsia="Times New Roman" w:cstheme="minorHAnsi"/>
          <w:smallCaps/>
          <w:color w:val="1C1D1E"/>
          <w:sz w:val="24"/>
          <w:szCs w:val="24"/>
          <w:lang w:val="en" w:eastAsia="en-GB"/>
        </w:rPr>
        <w:t>Endnote</w:t>
      </w:r>
      <w:r w:rsidRPr="00A929EE">
        <w:rPr>
          <w:rFonts w:eastAsia="Times New Roman" w:cstheme="minorHAnsi"/>
          <w:color w:val="1C1D1E"/>
          <w:sz w:val="24"/>
          <w:szCs w:val="24"/>
          <w:lang w:val="en" w:eastAsia="en-GB"/>
        </w:rPr>
        <w:t xml:space="preserve"> and duplicates were removed. Reference lists of each selected article were checked for further relevant material, and authors were contacted, where possible, about further work in the field. The following journals were hand‐searched for the complete years 2013–2019: </w:t>
      </w:r>
      <w:r w:rsidRPr="00A929EE">
        <w:rPr>
          <w:rFonts w:eastAsia="Times New Roman" w:cstheme="minorHAnsi"/>
          <w:i/>
          <w:iCs/>
          <w:color w:val="1C1D1E"/>
          <w:sz w:val="24"/>
          <w:szCs w:val="24"/>
          <w:lang w:val="en" w:eastAsia="en-GB"/>
        </w:rPr>
        <w:t>Behavioral Sciences and the Law</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Cornell Law Review</w:t>
      </w:r>
      <w:r w:rsidRPr="00A929EE">
        <w:rPr>
          <w:rFonts w:eastAsia="Times New Roman" w:cstheme="minorHAnsi"/>
          <w:color w:val="1C1D1E"/>
          <w:sz w:val="24"/>
          <w:szCs w:val="24"/>
          <w:lang w:val="en" w:eastAsia="en-GB"/>
        </w:rPr>
        <w:t xml:space="preserve"> online; </w:t>
      </w:r>
      <w:r w:rsidRPr="00A929EE">
        <w:rPr>
          <w:rFonts w:eastAsia="Times New Roman" w:cstheme="minorHAnsi"/>
          <w:i/>
          <w:iCs/>
          <w:color w:val="1C1D1E"/>
          <w:sz w:val="24"/>
          <w:szCs w:val="24"/>
          <w:lang w:val="en" w:eastAsia="en-GB"/>
        </w:rPr>
        <w:t xml:space="preserve">Criminal </w:t>
      </w:r>
      <w:proofErr w:type="spellStart"/>
      <w:r w:rsidRPr="00A929EE">
        <w:rPr>
          <w:rFonts w:eastAsia="Times New Roman" w:cstheme="minorHAnsi"/>
          <w:i/>
          <w:iCs/>
          <w:color w:val="1C1D1E"/>
          <w:sz w:val="24"/>
          <w:szCs w:val="24"/>
          <w:lang w:val="en" w:eastAsia="en-GB"/>
        </w:rPr>
        <w:t>Behaviour</w:t>
      </w:r>
      <w:proofErr w:type="spellEnd"/>
      <w:r w:rsidRPr="00A929EE">
        <w:rPr>
          <w:rFonts w:eastAsia="Times New Roman" w:cstheme="minorHAnsi"/>
          <w:i/>
          <w:iCs/>
          <w:color w:val="1C1D1E"/>
          <w:sz w:val="24"/>
          <w:szCs w:val="24"/>
          <w:lang w:val="en" w:eastAsia="en-GB"/>
        </w:rPr>
        <w:t xml:space="preserve"> and Mental Health</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Journal of American Psychoanalytic Association; Medicine, Science and the Law</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International Journal of Offender Therapy and Comparative Criminology</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Criminal Justice and Behavior</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Aggressive and Violent Behavior</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Australian and New Zealand Journal of Criminology</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Journal of Forensic Psychiatry and Psychology</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Clinical Psychology Review</w:t>
      </w:r>
      <w:r w:rsidRPr="00A929EE">
        <w:rPr>
          <w:rFonts w:eastAsia="Times New Roman" w:cstheme="minorHAnsi"/>
          <w:color w:val="1C1D1E"/>
          <w:sz w:val="24"/>
          <w:szCs w:val="24"/>
          <w:lang w:val="en" w:eastAsia="en-GB"/>
        </w:rPr>
        <w:t xml:space="preserve">; </w:t>
      </w:r>
      <w:r w:rsidRPr="00A929EE">
        <w:rPr>
          <w:rFonts w:eastAsia="Times New Roman" w:cstheme="minorHAnsi"/>
          <w:i/>
          <w:iCs/>
          <w:color w:val="1C1D1E"/>
          <w:sz w:val="24"/>
          <w:szCs w:val="24"/>
          <w:lang w:val="en" w:eastAsia="en-GB"/>
        </w:rPr>
        <w:t>New York University Review of Law and Social Change</w:t>
      </w:r>
      <w:r w:rsidRPr="00A929EE">
        <w:rPr>
          <w:rFonts w:eastAsia="Times New Roman" w:cstheme="minorHAnsi"/>
          <w:color w:val="1C1D1E"/>
          <w:sz w:val="24"/>
          <w:szCs w:val="24"/>
          <w:lang w:val="en" w:eastAsia="en-GB"/>
        </w:rPr>
        <w:t xml:space="preserve">; and </w:t>
      </w:r>
      <w:r w:rsidRPr="00A929EE">
        <w:rPr>
          <w:rFonts w:eastAsia="Times New Roman" w:cstheme="minorHAnsi"/>
          <w:i/>
          <w:iCs/>
          <w:color w:val="1C1D1E"/>
          <w:sz w:val="24"/>
          <w:szCs w:val="24"/>
          <w:lang w:val="en" w:eastAsia="en-GB"/>
        </w:rPr>
        <w:t>The Journal of the American Academy of Psychiatry and the Law.</w:t>
      </w:r>
    </w:p>
    <w:p w14:paraId="7D9960E6" w14:textId="77777777" w:rsidR="00A929EE" w:rsidRPr="00A929EE" w:rsidRDefault="00A929EE" w:rsidP="00A929EE">
      <w:pPr>
        <w:spacing w:before="75" w:after="75" w:line="240" w:lineRule="auto"/>
        <w:rPr>
          <w:rFonts w:eastAsia="Times New Roman" w:cstheme="minorHAnsi"/>
          <w:color w:val="1C1D1E"/>
          <w:sz w:val="24"/>
          <w:szCs w:val="24"/>
          <w:lang w:val="en" w:eastAsia="en-GB"/>
        </w:rPr>
      </w:pPr>
      <w:r w:rsidRPr="00A929EE">
        <w:rPr>
          <w:rFonts w:eastAsia="Times New Roman" w:cstheme="minorHAnsi"/>
          <w:color w:val="1C1D1E"/>
          <w:sz w:val="24"/>
          <w:szCs w:val="24"/>
          <w:lang w:val="en" w:eastAsia="en-GB"/>
        </w:rPr>
        <w:t xml:space="preserve">Articles were included in the first review only if a diagnosis of psychosis had been made and/or psychotic symptoms had been recorded according to a tested and recognized measure or system </w:t>
      </w:r>
      <w:r w:rsidRPr="00A929EE">
        <w:rPr>
          <w:rFonts w:eastAsia="Times New Roman" w:cstheme="minorHAnsi"/>
          <w:i/>
          <w:iCs/>
          <w:color w:val="1C1D1E"/>
          <w:sz w:val="24"/>
          <w:szCs w:val="24"/>
          <w:lang w:val="en" w:eastAsia="en-GB"/>
        </w:rPr>
        <w:t>and</w:t>
      </w:r>
      <w:r w:rsidRPr="00A929EE">
        <w:rPr>
          <w:rFonts w:eastAsia="Times New Roman" w:cstheme="minorHAnsi"/>
          <w:color w:val="1C1D1E"/>
          <w:sz w:val="24"/>
          <w:szCs w:val="24"/>
          <w:lang w:val="en" w:eastAsia="en-GB"/>
        </w:rPr>
        <w:t xml:space="preserve"> reference had been made to remorse, guilt or shame in relation to a homicide or other seriously violent offence. Articles were excluded if the work had been done only with healthy people or only people with other diagnoses and there was either no reference to remorse or, where there was, it was confined to concerns about non‐criminal matters (e.g. personal health or having a stillborn child) or was a long‐standing trait. No diagnostic restrictions were imposed on the second review, but only studies that recorded remorse and/or sense of guilt for a specified index offence and had measured violent reoffending subsequently were included. </w:t>
      </w:r>
    </w:p>
    <w:p w14:paraId="00274E18" w14:textId="77777777" w:rsidR="00A929EE" w:rsidRPr="00A929EE" w:rsidRDefault="00A929EE" w:rsidP="00A929EE">
      <w:pPr>
        <w:spacing w:before="75" w:after="75" w:line="240" w:lineRule="auto"/>
        <w:rPr>
          <w:rFonts w:eastAsia="Times New Roman" w:cstheme="minorHAnsi"/>
          <w:color w:val="1C1D1E"/>
          <w:sz w:val="24"/>
          <w:szCs w:val="24"/>
          <w:lang w:val="en" w:eastAsia="en-GB"/>
        </w:rPr>
      </w:pPr>
      <w:r w:rsidRPr="00A929EE">
        <w:rPr>
          <w:rFonts w:eastAsia="Times New Roman" w:cstheme="minorHAnsi"/>
          <w:color w:val="1C1D1E"/>
          <w:sz w:val="24"/>
          <w:szCs w:val="24"/>
          <w:lang w:val="en" w:eastAsia="en-GB"/>
        </w:rPr>
        <w:t>Selections for possible inclusion were made from the first 100 titles and abstracts by three of us (AD, NK, PJT), each blind to the other's selections. There was 98% agreement, so AD completed the rest of the selection alone. Data were then extracted from each selected article according to a purpose‐designed checklist.</w:t>
      </w:r>
    </w:p>
    <w:p w14:paraId="7EEBAFFA" w14:textId="58CE5ABA" w:rsidR="00A929EE" w:rsidRDefault="00A929EE" w:rsidP="00A929EE">
      <w:pPr>
        <w:spacing w:before="75" w:after="75" w:line="240" w:lineRule="auto"/>
        <w:rPr>
          <w:rFonts w:eastAsia="Times New Roman" w:cstheme="minorHAnsi"/>
          <w:color w:val="1C1D1E"/>
          <w:sz w:val="24"/>
          <w:szCs w:val="24"/>
          <w:lang w:val="en" w:eastAsia="en-GB"/>
        </w:rPr>
      </w:pPr>
      <w:r w:rsidRPr="00A929EE">
        <w:rPr>
          <w:rFonts w:eastAsia="Times New Roman" w:cstheme="minorHAnsi"/>
          <w:color w:val="1C1D1E"/>
          <w:sz w:val="24"/>
          <w:szCs w:val="24"/>
          <w:lang w:val="en" w:eastAsia="en-GB"/>
        </w:rPr>
        <w:t>Meta‐analysis was considered.</w:t>
      </w:r>
    </w:p>
    <w:p w14:paraId="7F7B7632" w14:textId="77777777" w:rsidR="00AD12B6" w:rsidRPr="00AD12B6" w:rsidRDefault="00AD12B6" w:rsidP="00A929EE">
      <w:pPr>
        <w:spacing w:before="75" w:after="75" w:line="240" w:lineRule="auto"/>
        <w:rPr>
          <w:rFonts w:eastAsia="Times New Roman" w:cstheme="minorHAnsi"/>
          <w:color w:val="1C1D1E"/>
          <w:sz w:val="24"/>
          <w:szCs w:val="24"/>
          <w:lang w:val="en" w:eastAsia="en-GB"/>
        </w:rPr>
      </w:pPr>
    </w:p>
    <w:p w14:paraId="601587DA" w14:textId="77777777" w:rsidR="00A929EE" w:rsidRDefault="00A929EE" w:rsidP="00A929EE">
      <w:pPr>
        <w:pStyle w:val="Heading2"/>
        <w:rPr>
          <w:rFonts w:ascii="Source Serif Pro" w:hAnsi="Source Serif Pro" w:cs="Arial"/>
          <w:color w:val="1C1D1E"/>
          <w:lang w:val="en"/>
        </w:rPr>
      </w:pPr>
      <w:r>
        <w:rPr>
          <w:rFonts w:ascii="Source Serif Pro" w:hAnsi="Source Serif Pro" w:cs="Arial"/>
          <w:color w:val="1C1D1E"/>
          <w:lang w:val="en"/>
        </w:rPr>
        <w:lastRenderedPageBreak/>
        <w:t>3 RESULTS</w:t>
      </w:r>
    </w:p>
    <w:p w14:paraId="3509A7DD"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 xml:space="preserve">Among 2823 potentially relevant, unique titles identified, there were no studies of remorse for a homicide or other seriously violent act among people with delusions, other psychotic symptoms or a diagnosis of schizophrenia or similar condition (see Figure </w:t>
      </w:r>
      <w:hyperlink r:id="rId4" w:anchor="bsl2428-fig-0001" w:history="1">
        <w:r w:rsidRPr="00AD12B6">
          <w:rPr>
            <w:rStyle w:val="Hyperlink"/>
            <w:rFonts w:asciiTheme="minorHAnsi" w:hAnsiTheme="minorHAnsi" w:cstheme="minorHAnsi"/>
            <w:lang w:val="en"/>
          </w:rPr>
          <w:t>1</w:t>
        </w:r>
      </w:hyperlink>
      <w:r w:rsidRPr="00AD12B6">
        <w:rPr>
          <w:rFonts w:asciiTheme="minorHAnsi" w:hAnsiTheme="minorHAnsi" w:cstheme="minorHAnsi"/>
          <w:color w:val="1C1D1E"/>
          <w:lang w:val="en"/>
        </w:rPr>
        <w:t xml:space="preserve">). Several articles referred to guilt as a symptom of psychosis that worsened with the severity of the illness, but none evaluated this in relation to any specified and real act. </w:t>
      </w:r>
    </w:p>
    <w:p w14:paraId="4E7991D1" w14:textId="4271A66C" w:rsidR="00A929EE" w:rsidRDefault="00A929EE" w:rsidP="00A929EE">
      <w:pPr>
        <w:rPr>
          <w:rFonts w:ascii="Open Sans" w:hAnsi="Open Sans" w:cs="Arial"/>
          <w:color w:val="1C1D1E"/>
          <w:sz w:val="21"/>
          <w:szCs w:val="21"/>
          <w:lang w:val="en"/>
        </w:rPr>
      </w:pPr>
      <w:r>
        <w:rPr>
          <w:rFonts w:ascii="Open Sans" w:hAnsi="Open Sans" w:cs="Arial"/>
          <w:noProof/>
          <w:color w:val="005274"/>
          <w:sz w:val="21"/>
          <w:szCs w:val="21"/>
          <w:lang w:val="en"/>
        </w:rPr>
        <w:drawing>
          <wp:inline distT="0" distB="0" distL="0" distR="0" wp14:anchorId="7CF50D8B" wp14:editId="45394DFC">
            <wp:extent cx="4762500" cy="3886200"/>
            <wp:effectExtent l="0" t="0" r="0" b="0"/>
            <wp:docPr id="1" name="Picture 1" descr="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886200"/>
                    </a:xfrm>
                    <a:prstGeom prst="rect">
                      <a:avLst/>
                    </a:prstGeom>
                    <a:noFill/>
                    <a:ln>
                      <a:noFill/>
                    </a:ln>
                  </pic:spPr>
                </pic:pic>
              </a:graphicData>
            </a:graphic>
          </wp:inline>
        </w:drawing>
      </w:r>
    </w:p>
    <w:p w14:paraId="28DBD22C" w14:textId="77777777" w:rsidR="00A929EE" w:rsidRPr="00AD12B6" w:rsidRDefault="00A929EE" w:rsidP="00A929EE">
      <w:pPr>
        <w:rPr>
          <w:rFonts w:cstheme="minorHAnsi"/>
          <w:color w:val="1C1D1E"/>
          <w:sz w:val="24"/>
          <w:szCs w:val="24"/>
          <w:lang w:val="en"/>
        </w:rPr>
      </w:pPr>
      <w:r w:rsidRPr="00AD12B6">
        <w:rPr>
          <w:rStyle w:val="Strong"/>
          <w:rFonts w:cstheme="minorHAnsi"/>
          <w:color w:val="1C1D1E"/>
          <w:sz w:val="24"/>
          <w:szCs w:val="24"/>
          <w:lang w:val="en"/>
        </w:rPr>
        <w:t>Figure 1</w:t>
      </w:r>
    </w:p>
    <w:p w14:paraId="5F820C62" w14:textId="77777777" w:rsidR="00A929EE" w:rsidRPr="00AD12B6" w:rsidRDefault="00A929EE" w:rsidP="00A929EE">
      <w:pPr>
        <w:rPr>
          <w:rFonts w:cstheme="minorHAnsi"/>
          <w:color w:val="1C1D1E"/>
          <w:sz w:val="24"/>
          <w:szCs w:val="24"/>
          <w:lang w:val="en"/>
        </w:rPr>
      </w:pPr>
      <w:r w:rsidRPr="00AD12B6">
        <w:rPr>
          <w:rFonts w:cstheme="minorHAnsi"/>
          <w:color w:val="1C1D1E"/>
          <w:sz w:val="24"/>
          <w:szCs w:val="24"/>
          <w:lang w:val="en"/>
        </w:rPr>
        <w:t>Prisma flow chart</w:t>
      </w:r>
    </w:p>
    <w:p w14:paraId="1B220596"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 xml:space="preserve">Just two studies were identified that tested associations between remorse or guilt for a particular offence and subsequent recidivism, although neither did so among people with a psychotic illness (see Table </w:t>
      </w:r>
      <w:hyperlink r:id="rId7" w:anchor="bsl2428-tbl-0001" w:tooltip="Link to table" w:history="1">
        <w:r w:rsidRPr="00AD12B6">
          <w:rPr>
            <w:rStyle w:val="Hyperlink"/>
            <w:rFonts w:asciiTheme="minorHAnsi" w:hAnsiTheme="minorHAnsi" w:cstheme="minorHAnsi"/>
            <w:lang w:val="en"/>
          </w:rPr>
          <w:t>1</w:t>
        </w:r>
      </w:hyperlink>
      <w:r w:rsidRPr="00AD12B6">
        <w:rPr>
          <w:rFonts w:asciiTheme="minorHAnsi" w:hAnsiTheme="minorHAnsi" w:cstheme="minorHAnsi"/>
          <w:color w:val="1C1D1E"/>
          <w:lang w:val="en"/>
        </w:rPr>
        <w:t>). One was a substantial study of young men in prison in northern Germany, which found some association between feelings of guilt within a month of arriving in prison and desistence from further offending, even after allowing for other potentially relevant variables, and interaction between guilt and shame (</w:t>
      </w:r>
      <w:proofErr w:type="spellStart"/>
      <w:r w:rsidRPr="00AD12B6">
        <w:rPr>
          <w:rFonts w:asciiTheme="minorHAnsi" w:hAnsiTheme="minorHAnsi" w:cstheme="minorHAnsi"/>
          <w:color w:val="1C1D1E"/>
          <w:lang w:val="en"/>
        </w:rPr>
        <w:t>Hosser</w:t>
      </w:r>
      <w:proofErr w:type="spellEnd"/>
      <w:r w:rsidRPr="00AD12B6">
        <w:rPr>
          <w:rFonts w:asciiTheme="minorHAnsi" w:hAnsiTheme="minorHAnsi" w:cstheme="minorHAnsi"/>
          <w:color w:val="1C1D1E"/>
          <w:lang w:val="en"/>
        </w:rPr>
        <w:t xml:space="preserve"> et al., </w:t>
      </w:r>
      <w:hyperlink r:id="rId8" w:anchor="bsl2428-bib-0027" w:history="1">
        <w:r w:rsidRPr="00AD12B6">
          <w:rPr>
            <w:rStyle w:val="Hyperlink"/>
            <w:rFonts w:asciiTheme="minorHAnsi" w:hAnsiTheme="minorHAnsi" w:cstheme="minorHAnsi"/>
            <w:lang w:val="en"/>
          </w:rPr>
          <w:t>2008</w:t>
        </w:r>
      </w:hyperlink>
      <w:r w:rsidRPr="00AD12B6">
        <w:rPr>
          <w:rFonts w:asciiTheme="minorHAnsi" w:hAnsiTheme="minorHAnsi" w:cstheme="minorHAnsi"/>
          <w:color w:val="1C1D1E"/>
          <w:lang w:val="en"/>
        </w:rPr>
        <w:t>). Slightly under half of these young men described experiencing guilt often, but the most striking finding was that the proportion experiencing such guilt reduced over time, even after allowing for sample attrition with release. Conversely, the less ‘useful’ sense of shame increased over time. A small Swedish study of male adolescents in residential settings failed to find a relationship overall between admission of the crime and feelings of guilt for it and subsequent recidivism (</w:t>
      </w:r>
      <w:proofErr w:type="spellStart"/>
      <w:r w:rsidRPr="00AD12B6">
        <w:rPr>
          <w:rFonts w:asciiTheme="minorHAnsi" w:hAnsiTheme="minorHAnsi" w:cstheme="minorHAnsi"/>
          <w:color w:val="1C1D1E"/>
          <w:lang w:val="en"/>
        </w:rPr>
        <w:t>Holmqvist</w:t>
      </w:r>
      <w:proofErr w:type="spellEnd"/>
      <w:r w:rsidRPr="00AD12B6">
        <w:rPr>
          <w:rFonts w:asciiTheme="minorHAnsi" w:hAnsiTheme="minorHAnsi" w:cstheme="minorHAnsi"/>
          <w:color w:val="1C1D1E"/>
          <w:lang w:val="en"/>
        </w:rPr>
        <w:t xml:space="preserve"> et al., </w:t>
      </w:r>
      <w:hyperlink r:id="rId9" w:anchor="bsl2428-bib-0026" w:history="1">
        <w:r w:rsidRPr="00AD12B6">
          <w:rPr>
            <w:rStyle w:val="Hyperlink"/>
            <w:rFonts w:asciiTheme="minorHAnsi" w:hAnsiTheme="minorHAnsi" w:cstheme="minorHAnsi"/>
            <w:lang w:val="en"/>
          </w:rPr>
          <w:t>2009</w:t>
        </w:r>
      </w:hyperlink>
      <w:r w:rsidRPr="00AD12B6">
        <w:rPr>
          <w:rFonts w:asciiTheme="minorHAnsi" w:hAnsiTheme="minorHAnsi" w:cstheme="minorHAnsi"/>
          <w:color w:val="1C1D1E"/>
          <w:lang w:val="en"/>
        </w:rPr>
        <w:t xml:space="preserve">). There was, however, an intervention interaction effect between less initial consciousness of guilt and impact of an aggression replacement training intervention, with those young men with lower initial consciousness of guilt benefiting most. </w:t>
      </w:r>
    </w:p>
    <w:p w14:paraId="033D1A3F" w14:textId="77777777" w:rsidR="00A929EE" w:rsidRPr="00AD12B6" w:rsidRDefault="00A929EE" w:rsidP="00A929EE">
      <w:pPr>
        <w:rPr>
          <w:rFonts w:cstheme="minorHAnsi"/>
          <w:color w:val="1C1D1E"/>
          <w:sz w:val="24"/>
          <w:szCs w:val="24"/>
          <w:lang w:val="en"/>
        </w:rPr>
      </w:pPr>
      <w:r w:rsidRPr="00AD12B6">
        <w:rPr>
          <w:rStyle w:val="table-captionlabel2"/>
          <w:rFonts w:cstheme="minorHAnsi"/>
          <w:color w:val="1C1D1E"/>
          <w:sz w:val="24"/>
          <w:szCs w:val="24"/>
          <w:lang w:val="en"/>
        </w:rPr>
        <w:lastRenderedPageBreak/>
        <w:t xml:space="preserve">Table 1. </w:t>
      </w:r>
      <w:r w:rsidRPr="00AD12B6">
        <w:rPr>
          <w:rFonts w:cstheme="minorHAnsi"/>
          <w:color w:val="1C1D1E"/>
          <w:sz w:val="24"/>
          <w:szCs w:val="24"/>
          <w:lang w:val="en"/>
        </w:rPr>
        <w:t xml:space="preserve">Remorse and recidivism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6"/>
        <w:gridCol w:w="1124"/>
        <w:gridCol w:w="1375"/>
        <w:gridCol w:w="1376"/>
        <w:gridCol w:w="1351"/>
        <w:gridCol w:w="1264"/>
        <w:gridCol w:w="1170"/>
      </w:tblGrid>
      <w:tr w:rsidR="00A929EE" w:rsidRPr="00A929EE" w14:paraId="11795915" w14:textId="77777777" w:rsidTr="00A929EE">
        <w:trPr>
          <w:tblHeader/>
          <w:tblCellSpacing w:w="15" w:type="dxa"/>
        </w:trPr>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5A2492B1"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Study questions</w:t>
            </w:r>
          </w:p>
        </w:tc>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481C65CC"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Sample</w:t>
            </w:r>
          </w:p>
        </w:tc>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047A1742"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Measures</w:t>
            </w:r>
          </w:p>
        </w:tc>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5ADAF1C7"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Findings</w:t>
            </w:r>
          </w:p>
        </w:tc>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1C7A3EFB"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Authors’ conclusions</w:t>
            </w:r>
          </w:p>
        </w:tc>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18CED4F0"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Comments</w:t>
            </w:r>
          </w:p>
        </w:tc>
        <w:tc>
          <w:tcPr>
            <w:tcW w:w="0" w:type="auto"/>
            <w:tcBorders>
              <w:top w:val="nil"/>
              <w:left w:val="nil"/>
              <w:bottom w:val="nil"/>
              <w:right w:val="nil"/>
            </w:tcBorders>
            <w:shd w:val="clear" w:color="auto" w:fill="EEEEEE"/>
            <w:tcMar>
              <w:top w:w="210" w:type="dxa"/>
              <w:left w:w="210" w:type="dxa"/>
              <w:bottom w:w="210" w:type="dxa"/>
              <w:right w:w="210" w:type="dxa"/>
            </w:tcMar>
            <w:vAlign w:val="center"/>
            <w:hideMark/>
          </w:tcPr>
          <w:p w14:paraId="51CBC60A" w14:textId="77777777" w:rsidR="00A929EE" w:rsidRPr="00A929EE" w:rsidRDefault="00A929EE">
            <w:pPr>
              <w:jc w:val="center"/>
              <w:rPr>
                <w:rFonts w:cstheme="minorHAnsi"/>
                <w:b/>
                <w:bCs/>
                <w:color w:val="000000"/>
                <w:sz w:val="18"/>
                <w:szCs w:val="18"/>
              </w:rPr>
            </w:pPr>
            <w:r w:rsidRPr="00A929EE">
              <w:rPr>
                <w:rFonts w:cstheme="minorHAnsi"/>
                <w:b/>
                <w:bCs/>
                <w:color w:val="000000"/>
                <w:sz w:val="18"/>
                <w:szCs w:val="18"/>
              </w:rPr>
              <w:t>Reference, place</w:t>
            </w:r>
          </w:p>
        </w:tc>
      </w:tr>
      <w:tr w:rsidR="00A929EE" w:rsidRPr="00A929EE" w14:paraId="321A6402" w14:textId="77777777" w:rsidTr="00A929EE">
        <w:trPr>
          <w:tblCellSpacing w:w="15" w:type="dxa"/>
        </w:trPr>
        <w:tc>
          <w:tcPr>
            <w:tcW w:w="0" w:type="auto"/>
            <w:tcMar>
              <w:top w:w="210" w:type="dxa"/>
              <w:left w:w="210" w:type="dxa"/>
              <w:bottom w:w="210" w:type="dxa"/>
              <w:right w:w="210" w:type="dxa"/>
            </w:tcMar>
            <w:vAlign w:val="center"/>
            <w:hideMark/>
          </w:tcPr>
          <w:p w14:paraId="775B403C" w14:textId="77777777" w:rsidR="00A929EE" w:rsidRPr="00A929EE" w:rsidRDefault="00A929EE">
            <w:pPr>
              <w:rPr>
                <w:rFonts w:cstheme="minorHAnsi"/>
                <w:color w:val="1C1D1E"/>
                <w:sz w:val="18"/>
                <w:szCs w:val="18"/>
              </w:rPr>
            </w:pPr>
            <w:r w:rsidRPr="00A929EE">
              <w:rPr>
                <w:rFonts w:cstheme="minorHAnsi"/>
                <w:color w:val="1C1D1E"/>
                <w:sz w:val="18"/>
                <w:szCs w:val="18"/>
              </w:rPr>
              <w:t>Are feelings of shame and guilt during imprisonment related to criminal behaviour after release from prison?</w:t>
            </w:r>
          </w:p>
        </w:tc>
        <w:tc>
          <w:tcPr>
            <w:tcW w:w="0" w:type="auto"/>
            <w:tcMar>
              <w:top w:w="210" w:type="dxa"/>
              <w:left w:w="210" w:type="dxa"/>
              <w:bottom w:w="210" w:type="dxa"/>
              <w:right w:w="210" w:type="dxa"/>
            </w:tcMar>
            <w:vAlign w:val="center"/>
            <w:hideMark/>
          </w:tcPr>
          <w:p w14:paraId="02BC3430" w14:textId="77777777" w:rsidR="00A929EE" w:rsidRPr="00A929EE" w:rsidRDefault="00A929EE">
            <w:pPr>
              <w:rPr>
                <w:rFonts w:cstheme="minorHAnsi"/>
                <w:color w:val="1C1D1E"/>
                <w:sz w:val="18"/>
                <w:szCs w:val="18"/>
              </w:rPr>
            </w:pPr>
            <w:r w:rsidRPr="00A929EE">
              <w:rPr>
                <w:rFonts w:cstheme="minorHAnsi"/>
                <w:color w:val="1C1D1E"/>
                <w:sz w:val="18"/>
                <w:szCs w:val="18"/>
              </w:rPr>
              <w:t>1243 young male prisoners, mean age 21 (median 20, range 14–24) from six northern German prisons, 1998–2001</w:t>
            </w:r>
          </w:p>
        </w:tc>
        <w:tc>
          <w:tcPr>
            <w:tcW w:w="0" w:type="auto"/>
            <w:tcMar>
              <w:top w:w="210" w:type="dxa"/>
              <w:left w:w="210" w:type="dxa"/>
              <w:bottom w:w="210" w:type="dxa"/>
              <w:right w:w="210" w:type="dxa"/>
            </w:tcMar>
            <w:vAlign w:val="center"/>
            <w:hideMark/>
          </w:tcPr>
          <w:p w14:paraId="092AC89E"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Standard interview after</w:t>
            </w:r>
          </w:p>
          <w:p w14:paraId="495F0B33"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4 weeks in prison, 8 weeks in prison, close to release (up to 10 years)</w:t>
            </w:r>
          </w:p>
          <w:p w14:paraId="5E3D7E08"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Shame and guilt: Emo‐16‐week scale</w:t>
            </w:r>
          </w:p>
          <w:p w14:paraId="7818D3A4"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Recidivism: one or more new convictions after release (Federal registry)</w:t>
            </w:r>
          </w:p>
        </w:tc>
        <w:tc>
          <w:tcPr>
            <w:tcW w:w="0" w:type="auto"/>
            <w:tcMar>
              <w:top w:w="210" w:type="dxa"/>
              <w:left w:w="210" w:type="dxa"/>
              <w:bottom w:w="210" w:type="dxa"/>
              <w:right w:w="210" w:type="dxa"/>
            </w:tcMar>
            <w:vAlign w:val="center"/>
            <w:hideMark/>
          </w:tcPr>
          <w:p w14:paraId="6B7C3981"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At 1</w:t>
            </w:r>
            <w:r w:rsidRPr="00A929EE">
              <w:rPr>
                <w:rFonts w:asciiTheme="minorHAnsi" w:hAnsiTheme="minorHAnsi" w:cstheme="minorHAnsi"/>
                <w:color w:val="1C1D1E"/>
                <w:sz w:val="18"/>
                <w:szCs w:val="18"/>
                <w:vertAlign w:val="superscript"/>
              </w:rPr>
              <w:t>st</w:t>
            </w:r>
            <w:r w:rsidRPr="00A929EE">
              <w:rPr>
                <w:rFonts w:asciiTheme="minorHAnsi" w:hAnsiTheme="minorHAnsi" w:cstheme="minorHAnsi"/>
                <w:color w:val="1C1D1E"/>
                <w:sz w:val="18"/>
                <w:szCs w:val="18"/>
              </w:rPr>
              <w:t xml:space="preserve"> interview – 428 (30%) never felt guilt (no guilt), 859 (60%) never felt shame</w:t>
            </w:r>
          </w:p>
          <w:p w14:paraId="17B6FEAE"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At 2</w:t>
            </w:r>
            <w:r w:rsidRPr="00A929EE">
              <w:rPr>
                <w:rFonts w:asciiTheme="minorHAnsi" w:hAnsiTheme="minorHAnsi" w:cstheme="minorHAnsi"/>
                <w:color w:val="1C1D1E"/>
                <w:sz w:val="18"/>
                <w:szCs w:val="18"/>
                <w:vertAlign w:val="superscript"/>
              </w:rPr>
              <w:t>nd</w:t>
            </w:r>
            <w:r w:rsidRPr="00A929EE">
              <w:rPr>
                <w:rFonts w:asciiTheme="minorHAnsi" w:hAnsiTheme="minorHAnsi" w:cstheme="minorHAnsi"/>
                <w:color w:val="1C1D1E"/>
                <w:sz w:val="18"/>
                <w:szCs w:val="18"/>
              </w:rPr>
              <w:t xml:space="preserve"> interview – 685 (48%) no guilt, 859 (63%) no shame</w:t>
            </w:r>
          </w:p>
          <w:p w14:paraId="62551394"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At 3</w:t>
            </w:r>
            <w:r w:rsidRPr="00A929EE">
              <w:rPr>
                <w:rFonts w:asciiTheme="minorHAnsi" w:hAnsiTheme="minorHAnsi" w:cstheme="minorHAnsi"/>
                <w:color w:val="1C1D1E"/>
                <w:sz w:val="18"/>
                <w:szCs w:val="18"/>
                <w:vertAlign w:val="superscript"/>
              </w:rPr>
              <w:t>rd</w:t>
            </w:r>
            <w:r w:rsidRPr="00A929EE">
              <w:rPr>
                <w:rFonts w:asciiTheme="minorHAnsi" w:hAnsiTheme="minorHAnsi" w:cstheme="minorHAnsi"/>
                <w:color w:val="1C1D1E"/>
                <w:sz w:val="18"/>
                <w:szCs w:val="18"/>
              </w:rPr>
              <w:t xml:space="preserve"> interview – 346 (61%) no guilt, 412 (72%) no shame</w:t>
            </w:r>
          </w:p>
          <w:p w14:paraId="74DD01B5"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In Cox hazard models, shame and guilt at the first interview each had a small significant relationship with recidivism (</w:t>
            </w:r>
            <w:r w:rsidRPr="00A929EE">
              <w:rPr>
                <w:rFonts w:asciiTheme="minorHAnsi" w:hAnsiTheme="minorHAnsi" w:cstheme="minorHAnsi"/>
                <w:i/>
                <w:iCs/>
                <w:color w:val="1C1D1E"/>
                <w:sz w:val="18"/>
                <w:szCs w:val="18"/>
              </w:rPr>
              <w:t>p</w:t>
            </w:r>
            <w:r w:rsidRPr="00A929EE">
              <w:rPr>
                <w:rFonts w:asciiTheme="minorHAnsi" w:hAnsiTheme="minorHAnsi" w:cstheme="minorHAnsi"/>
                <w:color w:val="1C1D1E"/>
                <w:sz w:val="18"/>
                <w:szCs w:val="18"/>
              </w:rPr>
              <w:t xml:space="preserve"> &lt; 0.05), independently of other relevant variables (e.g. age)</w:t>
            </w:r>
          </w:p>
          <w:p w14:paraId="5D978100"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54% of those with guilt but no shame and 40% with shame but no guilt had no new conviction</w:t>
            </w:r>
          </w:p>
        </w:tc>
        <w:tc>
          <w:tcPr>
            <w:tcW w:w="0" w:type="auto"/>
            <w:tcMar>
              <w:top w:w="210" w:type="dxa"/>
              <w:left w:w="210" w:type="dxa"/>
              <w:bottom w:w="210" w:type="dxa"/>
              <w:right w:w="210" w:type="dxa"/>
            </w:tcMar>
            <w:vAlign w:val="center"/>
            <w:hideMark/>
          </w:tcPr>
          <w:p w14:paraId="183CCDC5"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 xml:space="preserve">Feelings of shame and guilt decreased rapidly during the first weeks of imprisonment and continued to decrease </w:t>
            </w:r>
            <w:proofErr w:type="gramStart"/>
            <w:r w:rsidRPr="00A929EE">
              <w:rPr>
                <w:rFonts w:asciiTheme="minorHAnsi" w:hAnsiTheme="minorHAnsi" w:cstheme="minorHAnsi"/>
                <w:color w:val="1C1D1E"/>
                <w:sz w:val="18"/>
                <w:szCs w:val="18"/>
              </w:rPr>
              <w:t>during the course of</w:t>
            </w:r>
            <w:proofErr w:type="gramEnd"/>
            <w:r w:rsidRPr="00A929EE">
              <w:rPr>
                <w:rFonts w:asciiTheme="minorHAnsi" w:hAnsiTheme="minorHAnsi" w:cstheme="minorHAnsi"/>
                <w:color w:val="1C1D1E"/>
                <w:sz w:val="18"/>
                <w:szCs w:val="18"/>
              </w:rPr>
              <w:t xml:space="preserve"> imprisonment</w:t>
            </w:r>
          </w:p>
          <w:p w14:paraId="6FAEC033"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As hypothesized, guilt feelings are associated with lower risk of recidivism but shame with higher risk of recidivism</w:t>
            </w:r>
          </w:p>
        </w:tc>
        <w:tc>
          <w:tcPr>
            <w:tcW w:w="0" w:type="auto"/>
            <w:tcMar>
              <w:top w:w="210" w:type="dxa"/>
              <w:left w:w="210" w:type="dxa"/>
              <w:bottom w:w="210" w:type="dxa"/>
              <w:right w:w="210" w:type="dxa"/>
            </w:tcMar>
            <w:vAlign w:val="center"/>
            <w:hideMark/>
          </w:tcPr>
          <w:p w14:paraId="1E10693A" w14:textId="77777777" w:rsidR="00A929EE" w:rsidRPr="00A929EE" w:rsidRDefault="00A929EE">
            <w:pPr>
              <w:rPr>
                <w:rFonts w:cstheme="minorHAnsi"/>
                <w:color w:val="1C1D1E"/>
                <w:sz w:val="18"/>
                <w:szCs w:val="18"/>
              </w:rPr>
            </w:pPr>
            <w:r w:rsidRPr="00A929EE">
              <w:rPr>
                <w:rFonts w:cstheme="minorHAnsi"/>
                <w:color w:val="1C1D1E"/>
                <w:sz w:val="18"/>
                <w:szCs w:val="18"/>
              </w:rPr>
              <w:t>No specific guilt/shame‐related intervention</w:t>
            </w:r>
          </w:p>
        </w:tc>
        <w:tc>
          <w:tcPr>
            <w:tcW w:w="0" w:type="auto"/>
            <w:tcMar>
              <w:top w:w="210" w:type="dxa"/>
              <w:left w:w="210" w:type="dxa"/>
              <w:bottom w:w="210" w:type="dxa"/>
              <w:right w:w="210" w:type="dxa"/>
            </w:tcMar>
            <w:vAlign w:val="center"/>
            <w:hideMark/>
          </w:tcPr>
          <w:p w14:paraId="76A1A3EB" w14:textId="77777777" w:rsidR="00A929EE" w:rsidRPr="00A929EE" w:rsidRDefault="00A929EE">
            <w:pPr>
              <w:rPr>
                <w:rFonts w:cstheme="minorHAnsi"/>
                <w:color w:val="1C1D1E"/>
                <w:sz w:val="18"/>
                <w:szCs w:val="18"/>
              </w:rPr>
            </w:pPr>
            <w:proofErr w:type="spellStart"/>
            <w:r w:rsidRPr="00A929EE">
              <w:rPr>
                <w:rFonts w:cstheme="minorHAnsi"/>
                <w:b/>
                <w:bCs/>
                <w:color w:val="1C1D1E"/>
                <w:sz w:val="18"/>
                <w:szCs w:val="18"/>
              </w:rPr>
              <w:t>Hosser</w:t>
            </w:r>
            <w:proofErr w:type="spellEnd"/>
            <w:r w:rsidRPr="00A929EE">
              <w:rPr>
                <w:rFonts w:cstheme="minorHAnsi"/>
                <w:b/>
                <w:bCs/>
                <w:color w:val="1C1D1E"/>
                <w:sz w:val="18"/>
                <w:szCs w:val="18"/>
              </w:rPr>
              <w:t xml:space="preserve">, </w:t>
            </w:r>
            <w:proofErr w:type="spellStart"/>
            <w:r w:rsidRPr="00A929EE">
              <w:rPr>
                <w:rFonts w:cstheme="minorHAnsi"/>
                <w:b/>
                <w:bCs/>
                <w:color w:val="1C1D1E"/>
                <w:sz w:val="18"/>
                <w:szCs w:val="18"/>
              </w:rPr>
              <w:t>Windzio</w:t>
            </w:r>
            <w:proofErr w:type="spellEnd"/>
            <w:r w:rsidRPr="00A929EE">
              <w:rPr>
                <w:rFonts w:cstheme="minorHAnsi"/>
                <w:b/>
                <w:bCs/>
                <w:color w:val="1C1D1E"/>
                <w:sz w:val="18"/>
                <w:szCs w:val="18"/>
              </w:rPr>
              <w:t xml:space="preserve">, and </w:t>
            </w:r>
            <w:proofErr w:type="spellStart"/>
            <w:r w:rsidRPr="00A929EE">
              <w:rPr>
                <w:rFonts w:cstheme="minorHAnsi"/>
                <w:b/>
                <w:bCs/>
                <w:color w:val="1C1D1E"/>
                <w:sz w:val="18"/>
                <w:szCs w:val="18"/>
              </w:rPr>
              <w:t>Greve</w:t>
            </w:r>
            <w:proofErr w:type="spellEnd"/>
            <w:r w:rsidRPr="00A929EE">
              <w:rPr>
                <w:rFonts w:cstheme="minorHAnsi"/>
                <w:b/>
                <w:bCs/>
                <w:color w:val="1C1D1E"/>
                <w:sz w:val="18"/>
                <w:szCs w:val="18"/>
              </w:rPr>
              <w:t xml:space="preserve"> (</w:t>
            </w:r>
            <w:hyperlink r:id="rId10" w:anchor="bsl2428-bib-0027" w:history="1">
              <w:r w:rsidRPr="00A929EE">
                <w:rPr>
                  <w:rFonts w:cstheme="minorHAnsi"/>
                  <w:color w:val="005274"/>
                  <w:sz w:val="18"/>
                  <w:szCs w:val="18"/>
                  <w:u w:val="single"/>
                </w:rPr>
                <w:t>2008</w:t>
              </w:r>
            </w:hyperlink>
            <w:r w:rsidRPr="00A929EE">
              <w:rPr>
                <w:rFonts w:cstheme="minorHAnsi"/>
                <w:color w:val="1C1D1E"/>
                <w:sz w:val="18"/>
                <w:szCs w:val="18"/>
              </w:rPr>
              <w:t>)</w:t>
            </w:r>
            <w:r w:rsidRPr="00A929EE">
              <w:rPr>
                <w:rFonts w:cstheme="minorHAnsi"/>
                <w:b/>
                <w:bCs/>
                <w:color w:val="1C1D1E"/>
                <w:sz w:val="18"/>
                <w:szCs w:val="18"/>
              </w:rPr>
              <w:t>, Germany</w:t>
            </w:r>
          </w:p>
        </w:tc>
      </w:tr>
      <w:tr w:rsidR="00A929EE" w:rsidRPr="00A929EE" w14:paraId="73C89895" w14:textId="77777777" w:rsidTr="00A929EE">
        <w:trPr>
          <w:tblCellSpacing w:w="15" w:type="dxa"/>
        </w:trPr>
        <w:tc>
          <w:tcPr>
            <w:tcW w:w="0" w:type="auto"/>
            <w:tcMar>
              <w:top w:w="210" w:type="dxa"/>
              <w:left w:w="210" w:type="dxa"/>
              <w:bottom w:w="210" w:type="dxa"/>
              <w:right w:w="210" w:type="dxa"/>
            </w:tcMar>
            <w:vAlign w:val="center"/>
            <w:hideMark/>
          </w:tcPr>
          <w:p w14:paraId="397B8176" w14:textId="77777777" w:rsidR="00A929EE" w:rsidRPr="00A929EE" w:rsidRDefault="00A929EE">
            <w:pPr>
              <w:rPr>
                <w:rFonts w:cstheme="minorHAnsi"/>
                <w:color w:val="1C1D1E"/>
                <w:sz w:val="18"/>
                <w:szCs w:val="18"/>
              </w:rPr>
            </w:pPr>
            <w:r w:rsidRPr="00A929EE">
              <w:rPr>
                <w:rFonts w:cstheme="minorHAnsi"/>
                <w:color w:val="1C1D1E"/>
                <w:sz w:val="18"/>
                <w:szCs w:val="18"/>
              </w:rPr>
              <w:lastRenderedPageBreak/>
              <w:t>Is guilt about a crime related to subsequent offending? Does Aggression Replacement Training (ART) affect this relationship?</w:t>
            </w:r>
          </w:p>
        </w:tc>
        <w:tc>
          <w:tcPr>
            <w:tcW w:w="0" w:type="auto"/>
            <w:tcMar>
              <w:top w:w="210" w:type="dxa"/>
              <w:left w:w="210" w:type="dxa"/>
              <w:bottom w:w="210" w:type="dxa"/>
              <w:right w:w="210" w:type="dxa"/>
            </w:tcMar>
            <w:vAlign w:val="center"/>
            <w:hideMark/>
          </w:tcPr>
          <w:p w14:paraId="52225273" w14:textId="77777777" w:rsidR="00A929EE" w:rsidRPr="00A929EE" w:rsidRDefault="00A929EE">
            <w:pPr>
              <w:rPr>
                <w:rFonts w:cstheme="minorHAnsi"/>
                <w:color w:val="1C1D1E"/>
                <w:sz w:val="18"/>
                <w:szCs w:val="18"/>
              </w:rPr>
            </w:pPr>
            <w:r w:rsidRPr="00A929EE">
              <w:rPr>
                <w:rFonts w:cstheme="minorHAnsi"/>
                <w:color w:val="1C1D1E"/>
                <w:sz w:val="18"/>
                <w:szCs w:val="18"/>
              </w:rPr>
              <w:t>57 young male offenders (mean age 17 years, range 16–19) in one of two types of residential setting, with different treatment models</w:t>
            </w:r>
          </w:p>
        </w:tc>
        <w:tc>
          <w:tcPr>
            <w:tcW w:w="0" w:type="auto"/>
            <w:tcMar>
              <w:top w:w="210" w:type="dxa"/>
              <w:left w:w="210" w:type="dxa"/>
              <w:bottom w:w="210" w:type="dxa"/>
              <w:right w:w="210" w:type="dxa"/>
            </w:tcMar>
            <w:vAlign w:val="center"/>
            <w:hideMark/>
          </w:tcPr>
          <w:p w14:paraId="09C1E3AB"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 xml:space="preserve">Guilt – </w:t>
            </w:r>
            <w:proofErr w:type="spellStart"/>
            <w:r w:rsidRPr="00A929EE">
              <w:rPr>
                <w:rFonts w:asciiTheme="minorHAnsi" w:hAnsiTheme="minorHAnsi" w:cstheme="minorHAnsi"/>
                <w:color w:val="1C1D1E"/>
                <w:sz w:val="18"/>
                <w:szCs w:val="18"/>
              </w:rPr>
              <w:t>Holmqvist</w:t>
            </w:r>
            <w:proofErr w:type="spellEnd"/>
            <w:r w:rsidRPr="00A929EE">
              <w:rPr>
                <w:rFonts w:asciiTheme="minorHAnsi" w:hAnsiTheme="minorHAnsi" w:cstheme="minorHAnsi"/>
                <w:color w:val="1C1D1E"/>
                <w:sz w:val="18"/>
                <w:szCs w:val="18"/>
              </w:rPr>
              <w:t xml:space="preserve"> Affect Consciousness Interview</w:t>
            </w:r>
          </w:p>
          <w:p w14:paraId="6E47BB16"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Reoffending – national sentence and police suspicion registers, applying penalty value scale</w:t>
            </w:r>
          </w:p>
        </w:tc>
        <w:tc>
          <w:tcPr>
            <w:tcW w:w="0" w:type="auto"/>
            <w:tcMar>
              <w:top w:w="210" w:type="dxa"/>
              <w:left w:w="210" w:type="dxa"/>
              <w:bottom w:w="210" w:type="dxa"/>
              <w:right w:w="210" w:type="dxa"/>
            </w:tcMar>
            <w:vAlign w:val="center"/>
            <w:hideMark/>
          </w:tcPr>
          <w:p w14:paraId="50E11C06"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Overall, adolescents who admitted their crimes at intake or who could talk about guilt for their criminal acts were not less likely to be recidivists</w:t>
            </w:r>
          </w:p>
          <w:p w14:paraId="66FCF4B5" w14:textId="77777777" w:rsidR="00A929EE" w:rsidRPr="00A929EE" w:rsidRDefault="00A929EE">
            <w:pPr>
              <w:pStyle w:val="NormalWeb"/>
              <w:rPr>
                <w:rFonts w:asciiTheme="minorHAnsi" w:hAnsiTheme="minorHAnsi" w:cstheme="minorHAnsi"/>
                <w:color w:val="1C1D1E"/>
                <w:sz w:val="18"/>
                <w:szCs w:val="18"/>
              </w:rPr>
            </w:pPr>
            <w:r w:rsidRPr="00A929EE">
              <w:rPr>
                <w:rFonts w:asciiTheme="minorHAnsi" w:hAnsiTheme="minorHAnsi" w:cstheme="minorHAnsi"/>
                <w:color w:val="1C1D1E"/>
                <w:sz w:val="18"/>
                <w:szCs w:val="18"/>
              </w:rPr>
              <w:t>Adolescents with less initial consciousness of guilt got better results at the ART institutions</w:t>
            </w:r>
          </w:p>
        </w:tc>
        <w:tc>
          <w:tcPr>
            <w:tcW w:w="0" w:type="auto"/>
            <w:tcMar>
              <w:top w:w="210" w:type="dxa"/>
              <w:left w:w="210" w:type="dxa"/>
              <w:bottom w:w="210" w:type="dxa"/>
              <w:right w:w="210" w:type="dxa"/>
            </w:tcMar>
            <w:vAlign w:val="center"/>
            <w:hideMark/>
          </w:tcPr>
          <w:p w14:paraId="1144BE7D" w14:textId="77777777" w:rsidR="00A929EE" w:rsidRPr="00A929EE" w:rsidRDefault="00A929EE">
            <w:pPr>
              <w:rPr>
                <w:rFonts w:cstheme="minorHAnsi"/>
                <w:color w:val="1C1D1E"/>
                <w:sz w:val="18"/>
                <w:szCs w:val="18"/>
              </w:rPr>
            </w:pPr>
            <w:r w:rsidRPr="00A929EE">
              <w:rPr>
                <w:rFonts w:cstheme="minorHAnsi"/>
                <w:color w:val="1C1D1E"/>
                <w:sz w:val="18"/>
                <w:szCs w:val="18"/>
              </w:rPr>
              <w:t>A more individualized approach to the use of ART for those adolescents who are motivated for it would give better results</w:t>
            </w:r>
          </w:p>
        </w:tc>
        <w:tc>
          <w:tcPr>
            <w:tcW w:w="0" w:type="auto"/>
            <w:tcMar>
              <w:top w:w="210" w:type="dxa"/>
              <w:left w:w="210" w:type="dxa"/>
              <w:bottom w:w="210" w:type="dxa"/>
              <w:right w:w="210" w:type="dxa"/>
            </w:tcMar>
            <w:vAlign w:val="center"/>
            <w:hideMark/>
          </w:tcPr>
          <w:p w14:paraId="154C891F" w14:textId="77777777" w:rsidR="00A929EE" w:rsidRPr="00A929EE" w:rsidRDefault="00A929EE">
            <w:pPr>
              <w:rPr>
                <w:rFonts w:cstheme="minorHAnsi"/>
                <w:color w:val="1C1D1E"/>
                <w:sz w:val="18"/>
                <w:szCs w:val="18"/>
              </w:rPr>
            </w:pPr>
            <w:r w:rsidRPr="00A929EE">
              <w:rPr>
                <w:rFonts w:cstheme="minorHAnsi"/>
                <w:color w:val="1C1D1E"/>
                <w:sz w:val="18"/>
                <w:szCs w:val="18"/>
              </w:rPr>
              <w:t>Very low‐powered study</w:t>
            </w:r>
          </w:p>
        </w:tc>
        <w:tc>
          <w:tcPr>
            <w:tcW w:w="0" w:type="auto"/>
            <w:tcMar>
              <w:top w:w="210" w:type="dxa"/>
              <w:left w:w="210" w:type="dxa"/>
              <w:bottom w:w="210" w:type="dxa"/>
              <w:right w:w="210" w:type="dxa"/>
            </w:tcMar>
            <w:vAlign w:val="center"/>
            <w:hideMark/>
          </w:tcPr>
          <w:p w14:paraId="34351738" w14:textId="77777777" w:rsidR="00A929EE" w:rsidRPr="00A929EE" w:rsidRDefault="00A929EE">
            <w:pPr>
              <w:rPr>
                <w:rFonts w:cstheme="minorHAnsi"/>
                <w:color w:val="1C1D1E"/>
                <w:sz w:val="18"/>
                <w:szCs w:val="18"/>
              </w:rPr>
            </w:pPr>
            <w:proofErr w:type="spellStart"/>
            <w:r w:rsidRPr="00A929EE">
              <w:rPr>
                <w:rFonts w:cstheme="minorHAnsi"/>
                <w:b/>
                <w:bCs/>
                <w:color w:val="1C1D1E"/>
                <w:sz w:val="18"/>
                <w:szCs w:val="18"/>
              </w:rPr>
              <w:t>Holmqvist</w:t>
            </w:r>
            <w:proofErr w:type="spellEnd"/>
            <w:r w:rsidRPr="00A929EE">
              <w:rPr>
                <w:rFonts w:cstheme="minorHAnsi"/>
                <w:b/>
                <w:bCs/>
                <w:color w:val="1C1D1E"/>
                <w:sz w:val="18"/>
                <w:szCs w:val="18"/>
              </w:rPr>
              <w:t>, Hill, and Lang (</w:t>
            </w:r>
            <w:hyperlink r:id="rId11" w:anchor="bsl2428-bib-0026" w:history="1">
              <w:r w:rsidRPr="00A929EE">
                <w:rPr>
                  <w:rFonts w:cstheme="minorHAnsi"/>
                  <w:color w:val="005274"/>
                  <w:sz w:val="18"/>
                  <w:szCs w:val="18"/>
                  <w:u w:val="single"/>
                </w:rPr>
                <w:t>2009</w:t>
              </w:r>
            </w:hyperlink>
            <w:r w:rsidRPr="00A929EE">
              <w:rPr>
                <w:rFonts w:cstheme="minorHAnsi"/>
                <w:color w:val="1C1D1E"/>
                <w:sz w:val="18"/>
                <w:szCs w:val="18"/>
              </w:rPr>
              <w:t>)</w:t>
            </w:r>
            <w:r w:rsidRPr="00A929EE">
              <w:rPr>
                <w:rFonts w:cstheme="minorHAnsi"/>
                <w:b/>
                <w:bCs/>
                <w:color w:val="1C1D1E"/>
                <w:sz w:val="18"/>
                <w:szCs w:val="18"/>
              </w:rPr>
              <w:t>, Sweden</w:t>
            </w:r>
          </w:p>
        </w:tc>
      </w:tr>
    </w:tbl>
    <w:p w14:paraId="719272C7"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Three potentially relevant studies that failed inclusion criteria related remorse for an index offence to a history of recidivism prior to it (</w:t>
      </w:r>
      <w:proofErr w:type="spellStart"/>
      <w:r w:rsidRPr="00AD12B6">
        <w:rPr>
          <w:rFonts w:asciiTheme="minorHAnsi" w:hAnsiTheme="minorHAnsi" w:cstheme="minorHAnsi"/>
          <w:color w:val="1C1D1E"/>
          <w:lang w:val="en"/>
        </w:rPr>
        <w:t>Corrado</w:t>
      </w:r>
      <w:proofErr w:type="spellEnd"/>
      <w:r w:rsidRPr="00AD12B6">
        <w:rPr>
          <w:rFonts w:asciiTheme="minorHAnsi" w:hAnsiTheme="minorHAnsi" w:cstheme="minorHAnsi"/>
          <w:color w:val="1C1D1E"/>
          <w:lang w:val="en"/>
        </w:rPr>
        <w:t xml:space="preserve"> &amp; Peters, </w:t>
      </w:r>
      <w:hyperlink r:id="rId12" w:anchor="bsl2428-bib-0008" w:history="1">
        <w:r w:rsidRPr="00AD12B6">
          <w:rPr>
            <w:rStyle w:val="Hyperlink"/>
            <w:rFonts w:asciiTheme="minorHAnsi" w:hAnsiTheme="minorHAnsi" w:cstheme="minorHAnsi"/>
            <w:lang w:val="en"/>
          </w:rPr>
          <w:t>2013</w:t>
        </w:r>
      </w:hyperlink>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Golu</w:t>
      </w:r>
      <w:proofErr w:type="spellEnd"/>
      <w:r w:rsidRPr="00AD12B6">
        <w:rPr>
          <w:rFonts w:asciiTheme="minorHAnsi" w:hAnsiTheme="minorHAnsi" w:cstheme="minorHAnsi"/>
          <w:color w:val="1C1D1E"/>
          <w:lang w:val="en"/>
        </w:rPr>
        <w:t xml:space="preserve"> &amp; </w:t>
      </w:r>
      <w:proofErr w:type="spellStart"/>
      <w:r w:rsidRPr="00AD12B6">
        <w:rPr>
          <w:rFonts w:asciiTheme="minorHAnsi" w:hAnsiTheme="minorHAnsi" w:cstheme="minorHAnsi"/>
          <w:color w:val="1C1D1E"/>
          <w:lang w:val="en"/>
        </w:rPr>
        <w:t>Gorbănescu</w:t>
      </w:r>
      <w:proofErr w:type="spellEnd"/>
      <w:r w:rsidRPr="00AD12B6">
        <w:rPr>
          <w:rFonts w:asciiTheme="minorHAnsi" w:hAnsiTheme="minorHAnsi" w:cstheme="minorHAnsi"/>
          <w:color w:val="1C1D1E"/>
          <w:lang w:val="en"/>
        </w:rPr>
        <w:t xml:space="preserve">, </w:t>
      </w:r>
      <w:hyperlink r:id="rId13" w:anchor="bsl2428-bib-0017" w:history="1">
        <w:r w:rsidRPr="00AD12B6">
          <w:rPr>
            <w:rStyle w:val="Hyperlink"/>
            <w:rFonts w:asciiTheme="minorHAnsi" w:hAnsiTheme="minorHAnsi" w:cstheme="minorHAnsi"/>
            <w:lang w:val="en"/>
          </w:rPr>
          <w:t>2014</w:t>
        </w:r>
      </w:hyperlink>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Gorbănescu</w:t>
      </w:r>
      <w:proofErr w:type="spellEnd"/>
      <w:r w:rsidRPr="00AD12B6">
        <w:rPr>
          <w:rFonts w:asciiTheme="minorHAnsi" w:hAnsiTheme="minorHAnsi" w:cstheme="minorHAnsi"/>
          <w:color w:val="1C1D1E"/>
          <w:lang w:val="en"/>
        </w:rPr>
        <w:t xml:space="preserve">, </w:t>
      </w:r>
      <w:hyperlink r:id="rId14" w:anchor="bsl2428-bib-0018" w:history="1">
        <w:r w:rsidRPr="00AD12B6">
          <w:rPr>
            <w:rStyle w:val="Hyperlink"/>
            <w:rFonts w:asciiTheme="minorHAnsi" w:hAnsiTheme="minorHAnsi" w:cstheme="minorHAnsi"/>
            <w:lang w:val="en"/>
          </w:rPr>
          <w:t>2013</w:t>
        </w:r>
      </w:hyperlink>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Corrado</w:t>
      </w:r>
      <w:proofErr w:type="spellEnd"/>
      <w:r w:rsidRPr="00AD12B6">
        <w:rPr>
          <w:rFonts w:asciiTheme="minorHAnsi" w:hAnsiTheme="minorHAnsi" w:cstheme="minorHAnsi"/>
          <w:color w:val="1C1D1E"/>
          <w:lang w:val="en"/>
        </w:rPr>
        <w:t xml:space="preserve"> and Peters (</w:t>
      </w:r>
      <w:hyperlink r:id="rId15" w:anchor="bsl2428-bib-0008" w:history="1">
        <w:r w:rsidRPr="00AD12B6">
          <w:rPr>
            <w:rStyle w:val="Hyperlink"/>
            <w:rFonts w:asciiTheme="minorHAnsi" w:hAnsiTheme="minorHAnsi" w:cstheme="minorHAnsi"/>
            <w:lang w:val="en"/>
          </w:rPr>
          <w:t>2013</w:t>
        </w:r>
      </w:hyperlink>
      <w:r w:rsidRPr="00AD12B6">
        <w:rPr>
          <w:rFonts w:asciiTheme="minorHAnsi" w:hAnsiTheme="minorHAnsi" w:cstheme="minorHAnsi"/>
          <w:color w:val="1C1D1E"/>
          <w:lang w:val="en"/>
        </w:rPr>
        <w:t>) evaluated remorse for an index offence with 447 incarcerated 12‐ to 19‐year‐olds, using a systematic seven‐point Likert scale measure of remorse from Schneider (</w:t>
      </w:r>
      <w:hyperlink r:id="rId16" w:anchor="bsl2428-bib-0041" w:history="1">
        <w:r w:rsidRPr="00AD12B6">
          <w:rPr>
            <w:rStyle w:val="Hyperlink"/>
            <w:rFonts w:asciiTheme="minorHAnsi" w:hAnsiTheme="minorHAnsi" w:cstheme="minorHAnsi"/>
            <w:lang w:val="en"/>
          </w:rPr>
          <w:t>1990</w:t>
        </w:r>
      </w:hyperlink>
      <w:r w:rsidRPr="00AD12B6">
        <w:rPr>
          <w:rFonts w:asciiTheme="minorHAnsi" w:hAnsiTheme="minorHAnsi" w:cstheme="minorHAnsi"/>
          <w:color w:val="1C1D1E"/>
          <w:lang w:val="en"/>
        </w:rPr>
        <w:t xml:space="preserve">). They related it, however, to lifetime frequency of offending before the index incarceration, summarized as ‘chronic offender’ (more than four offences) or ‘chronic serious offender’ (more than four serious offences but including at least one serious offence). A summary of the results is worth </w:t>
      </w:r>
      <w:proofErr w:type="gramStart"/>
      <w:r w:rsidRPr="00AD12B6">
        <w:rPr>
          <w:rFonts w:asciiTheme="minorHAnsi" w:hAnsiTheme="minorHAnsi" w:cstheme="minorHAnsi"/>
          <w:color w:val="1C1D1E"/>
          <w:lang w:val="en"/>
        </w:rPr>
        <w:t>mentioning, because</w:t>
      </w:r>
      <w:proofErr w:type="gramEnd"/>
      <w:r w:rsidRPr="00AD12B6">
        <w:rPr>
          <w:rFonts w:asciiTheme="minorHAnsi" w:hAnsiTheme="minorHAnsi" w:cstheme="minorHAnsi"/>
          <w:color w:val="1C1D1E"/>
          <w:lang w:val="en"/>
        </w:rPr>
        <w:t xml:space="preserve"> they highlighted the importance of allowing for other risk factors for recidivism. Once such factors, like history of adverse events, had been </w:t>
      </w:r>
      <w:proofErr w:type="gramStart"/>
      <w:r w:rsidRPr="00AD12B6">
        <w:rPr>
          <w:rFonts w:asciiTheme="minorHAnsi" w:hAnsiTheme="minorHAnsi" w:cstheme="minorHAnsi"/>
          <w:color w:val="1C1D1E"/>
          <w:lang w:val="en"/>
        </w:rPr>
        <w:t>taken into account</w:t>
      </w:r>
      <w:proofErr w:type="gramEnd"/>
      <w:r w:rsidRPr="00AD12B6">
        <w:rPr>
          <w:rFonts w:asciiTheme="minorHAnsi" w:hAnsiTheme="minorHAnsi" w:cstheme="minorHAnsi"/>
          <w:color w:val="1C1D1E"/>
          <w:lang w:val="en"/>
        </w:rPr>
        <w:t xml:space="preserve">, there was no relationship between remorse and chronic offending. There was, however, a tendency for a higher remorse score to be associated with a lower likelihood of being in the serous chronic offender group. The other two articles, from Romania, similarly measured remorse for an index offence, but related it to lifetime offending prior to the offence. They drew out guilt and shame distinctions, with their apparent relevance differing between the articles, although both studies were on imprisoned women. </w:t>
      </w:r>
    </w:p>
    <w:p w14:paraId="1A4A36CE" w14:textId="77777777" w:rsidR="00A929EE" w:rsidRDefault="00A929EE" w:rsidP="00A929EE">
      <w:pPr>
        <w:pStyle w:val="Heading2"/>
        <w:rPr>
          <w:rFonts w:ascii="Source Serif Pro" w:hAnsi="Source Serif Pro" w:cs="Arial"/>
          <w:color w:val="1C1D1E"/>
          <w:lang w:val="en"/>
        </w:rPr>
      </w:pPr>
      <w:r>
        <w:rPr>
          <w:rFonts w:ascii="Source Serif Pro" w:hAnsi="Source Serif Pro" w:cs="Arial"/>
          <w:color w:val="1C1D1E"/>
          <w:lang w:val="en"/>
        </w:rPr>
        <w:t>4 DISCUSSION</w:t>
      </w:r>
    </w:p>
    <w:p w14:paraId="2C252FB7" w14:textId="77777777" w:rsidR="00A929EE" w:rsidRPr="00AD12B6" w:rsidRDefault="00A929EE" w:rsidP="00A929EE">
      <w:pPr>
        <w:shd w:val="clear" w:color="auto" w:fill="F9F9F9"/>
        <w:rPr>
          <w:rFonts w:cstheme="minorHAnsi"/>
          <w:color w:val="1C1D1E"/>
          <w:sz w:val="24"/>
          <w:szCs w:val="24"/>
          <w:lang w:val="en"/>
        </w:rPr>
      </w:pPr>
      <w:r w:rsidRPr="00AD12B6">
        <w:rPr>
          <w:rFonts w:cstheme="minorHAnsi"/>
          <w:color w:val="1C1D1E"/>
          <w:sz w:val="24"/>
          <w:szCs w:val="24"/>
          <w:lang w:val="en"/>
        </w:rPr>
        <w:t xml:space="preserve">It was to my great surprise that such references [to remorse] were scant, almost to the point of non‐existence [in the standard forensic psychiatric texts of the time] … all searches in specialist libraries, depending on appropriate databases, were only slightly more </w:t>
      </w:r>
      <w:r w:rsidRPr="00AD12B6">
        <w:rPr>
          <w:rFonts w:cstheme="minorHAnsi"/>
          <w:color w:val="1C1D1E"/>
          <w:sz w:val="24"/>
          <w:szCs w:val="24"/>
          <w:lang w:val="en"/>
        </w:rPr>
        <w:lastRenderedPageBreak/>
        <w:t xml:space="preserve">productive…. All the experts, representing the wide variety of disciplines included in this book, came up with much the same reply. (Cox, </w:t>
      </w:r>
      <w:hyperlink r:id="rId17" w:anchor="bsl2428-bib-0010" w:history="1">
        <w:r w:rsidRPr="00AD12B6">
          <w:rPr>
            <w:rFonts w:cstheme="minorHAnsi"/>
            <w:color w:val="005274"/>
            <w:sz w:val="24"/>
            <w:szCs w:val="24"/>
            <w:u w:val="single"/>
            <w:lang w:val="en"/>
          </w:rPr>
          <w:t>1999</w:t>
        </w:r>
      </w:hyperlink>
      <w:r w:rsidRPr="00AD12B6">
        <w:rPr>
          <w:rFonts w:cstheme="minorHAnsi"/>
          <w:color w:val="1C1D1E"/>
          <w:sz w:val="24"/>
          <w:szCs w:val="24"/>
          <w:lang w:val="en"/>
        </w:rPr>
        <w:t>, p. 15).</w:t>
      </w:r>
    </w:p>
    <w:p w14:paraId="29A43FC5" w14:textId="77777777" w:rsidR="00A929EE" w:rsidRPr="00AD12B6" w:rsidRDefault="00A929EE" w:rsidP="00A929EE">
      <w:pPr>
        <w:rPr>
          <w:rFonts w:cstheme="minorHAnsi"/>
          <w:color w:val="1C1D1E"/>
          <w:sz w:val="24"/>
          <w:szCs w:val="24"/>
          <w:lang w:val="en"/>
        </w:rPr>
      </w:pPr>
      <w:r w:rsidRPr="00AD12B6">
        <w:rPr>
          <w:rFonts w:cstheme="minorHAnsi"/>
          <w:color w:val="1C1D1E"/>
          <w:sz w:val="24"/>
          <w:szCs w:val="24"/>
          <w:lang w:val="en"/>
        </w:rPr>
        <w:t xml:space="preserve">Little, it seems, has changed in the 20 years since Murray Cox wrote this. </w:t>
      </w:r>
      <w:proofErr w:type="gramStart"/>
      <w:r w:rsidRPr="00AD12B6">
        <w:rPr>
          <w:rFonts w:cstheme="minorHAnsi"/>
          <w:color w:val="1C1D1E"/>
          <w:sz w:val="24"/>
          <w:szCs w:val="24"/>
          <w:lang w:val="en"/>
        </w:rPr>
        <w:t>In spite of</w:t>
      </w:r>
      <w:proofErr w:type="gramEnd"/>
      <w:r w:rsidRPr="00AD12B6">
        <w:rPr>
          <w:rFonts w:cstheme="minorHAnsi"/>
          <w:color w:val="1C1D1E"/>
          <w:sz w:val="24"/>
          <w:szCs w:val="24"/>
          <w:lang w:val="en"/>
        </w:rPr>
        <w:t xml:space="preserve"> the weight accorded to the concept of remorse in court, and by humanity more generally, we found little evidence of empirical study of it. Even then, there were no reports in the literature relating directly to people with psychosis. Any reference to them in this context in the literature is related almost entirely to symptoms. A person with psychosis may believe, for example, that s/he is an evil person or that they committed an unforgivable sin for which they must be punished (Kiran &amp; Chaudhury, </w:t>
      </w:r>
      <w:hyperlink r:id="rId18" w:anchor="bsl2428-bib-0031" w:history="1">
        <w:r w:rsidRPr="00AD12B6">
          <w:rPr>
            <w:rFonts w:cstheme="minorHAnsi"/>
            <w:color w:val="005274"/>
            <w:sz w:val="24"/>
            <w:szCs w:val="24"/>
            <w:u w:val="single"/>
            <w:lang w:val="en"/>
          </w:rPr>
          <w:t>2009</w:t>
        </w:r>
      </w:hyperlink>
      <w:r w:rsidRPr="00AD12B6">
        <w:rPr>
          <w:rFonts w:cstheme="minorHAnsi"/>
          <w:color w:val="1C1D1E"/>
          <w:sz w:val="24"/>
          <w:szCs w:val="24"/>
          <w:lang w:val="en"/>
        </w:rPr>
        <w:t>). Sometimes the guilt felt can be so intense that it can be displaced to parts of the body, commonly the face, genitalia and limbs, leading to self‐mutilation(</w:t>
      </w:r>
      <w:proofErr w:type="spellStart"/>
      <w:r w:rsidRPr="00AD12B6">
        <w:rPr>
          <w:rFonts w:cstheme="minorHAnsi"/>
          <w:color w:val="1C1D1E"/>
          <w:sz w:val="24"/>
          <w:szCs w:val="24"/>
          <w:lang w:val="en"/>
        </w:rPr>
        <w:t>Ghaffari‐Nejad</w:t>
      </w:r>
      <w:proofErr w:type="spellEnd"/>
      <w:r w:rsidRPr="00AD12B6">
        <w:rPr>
          <w:rFonts w:cstheme="minorHAnsi"/>
          <w:color w:val="1C1D1E"/>
          <w:sz w:val="24"/>
          <w:szCs w:val="24"/>
          <w:lang w:val="en"/>
        </w:rPr>
        <w:t xml:space="preserve">, </w:t>
      </w:r>
      <w:proofErr w:type="spellStart"/>
      <w:r w:rsidRPr="00AD12B6">
        <w:rPr>
          <w:rFonts w:cstheme="minorHAnsi"/>
          <w:color w:val="1C1D1E"/>
          <w:sz w:val="24"/>
          <w:szCs w:val="24"/>
          <w:lang w:val="en"/>
        </w:rPr>
        <w:t>Kerdegari</w:t>
      </w:r>
      <w:proofErr w:type="spellEnd"/>
      <w:r w:rsidRPr="00AD12B6">
        <w:rPr>
          <w:rFonts w:cstheme="minorHAnsi"/>
          <w:color w:val="1C1D1E"/>
          <w:sz w:val="24"/>
          <w:szCs w:val="24"/>
          <w:lang w:val="en"/>
        </w:rPr>
        <w:t xml:space="preserve">, &amp; </w:t>
      </w:r>
      <w:proofErr w:type="spellStart"/>
      <w:r w:rsidRPr="00AD12B6">
        <w:rPr>
          <w:rFonts w:cstheme="minorHAnsi"/>
          <w:color w:val="1C1D1E"/>
          <w:sz w:val="24"/>
          <w:szCs w:val="24"/>
          <w:lang w:val="en"/>
        </w:rPr>
        <w:t>Reihani‐Kermani</w:t>
      </w:r>
      <w:proofErr w:type="spellEnd"/>
      <w:r w:rsidRPr="00AD12B6">
        <w:rPr>
          <w:rFonts w:cstheme="minorHAnsi"/>
          <w:color w:val="1C1D1E"/>
          <w:sz w:val="24"/>
          <w:szCs w:val="24"/>
          <w:lang w:val="en"/>
        </w:rPr>
        <w:t xml:space="preserve">, </w:t>
      </w:r>
      <w:hyperlink r:id="rId19" w:anchor="bsl2428-bib-0015" w:history="1">
        <w:r w:rsidRPr="00AD12B6">
          <w:rPr>
            <w:rFonts w:cstheme="minorHAnsi"/>
            <w:color w:val="005274"/>
            <w:sz w:val="24"/>
            <w:szCs w:val="24"/>
            <w:u w:val="single"/>
            <w:lang w:val="en"/>
          </w:rPr>
          <w:t>2007</w:t>
        </w:r>
      </w:hyperlink>
      <w:r w:rsidRPr="00AD12B6">
        <w:rPr>
          <w:rFonts w:cstheme="minorHAnsi"/>
          <w:color w:val="1C1D1E"/>
          <w:sz w:val="24"/>
          <w:szCs w:val="24"/>
          <w:lang w:val="en"/>
        </w:rPr>
        <w:t>). Furthermore, studies have shown that people with chronic psychotic symptoms have more interpersonal guilt feelings as compared with healthy controls and individuals with major depression (</w:t>
      </w:r>
      <w:proofErr w:type="spellStart"/>
      <w:r w:rsidRPr="00AD12B6">
        <w:rPr>
          <w:rFonts w:cstheme="minorHAnsi"/>
          <w:color w:val="1C1D1E"/>
          <w:sz w:val="24"/>
          <w:szCs w:val="24"/>
          <w:lang w:val="en"/>
        </w:rPr>
        <w:t>Britmann</w:t>
      </w:r>
      <w:proofErr w:type="spellEnd"/>
      <w:r w:rsidRPr="00AD12B6">
        <w:rPr>
          <w:rFonts w:cstheme="minorHAnsi"/>
          <w:color w:val="1C1D1E"/>
          <w:sz w:val="24"/>
          <w:szCs w:val="24"/>
          <w:lang w:val="en"/>
        </w:rPr>
        <w:t xml:space="preserve">, </w:t>
      </w:r>
      <w:proofErr w:type="spellStart"/>
      <w:r w:rsidRPr="00AD12B6">
        <w:rPr>
          <w:rFonts w:cstheme="minorHAnsi"/>
          <w:color w:val="1C1D1E"/>
          <w:sz w:val="24"/>
          <w:szCs w:val="24"/>
          <w:lang w:val="en"/>
        </w:rPr>
        <w:t>Nasierowski</w:t>
      </w:r>
      <w:proofErr w:type="spellEnd"/>
      <w:r w:rsidRPr="00AD12B6">
        <w:rPr>
          <w:rFonts w:cstheme="minorHAnsi"/>
          <w:color w:val="1C1D1E"/>
          <w:sz w:val="24"/>
          <w:szCs w:val="24"/>
          <w:lang w:val="en"/>
        </w:rPr>
        <w:t xml:space="preserve">, </w:t>
      </w:r>
      <w:proofErr w:type="spellStart"/>
      <w:r w:rsidRPr="00AD12B6">
        <w:rPr>
          <w:rFonts w:cstheme="minorHAnsi"/>
          <w:color w:val="1C1D1E"/>
          <w:sz w:val="24"/>
          <w:szCs w:val="24"/>
          <w:lang w:val="en"/>
        </w:rPr>
        <w:t>Murawiec</w:t>
      </w:r>
      <w:proofErr w:type="spellEnd"/>
      <w:r w:rsidRPr="00AD12B6">
        <w:rPr>
          <w:rFonts w:cstheme="minorHAnsi"/>
          <w:color w:val="1C1D1E"/>
          <w:sz w:val="24"/>
          <w:szCs w:val="24"/>
          <w:lang w:val="en"/>
        </w:rPr>
        <w:t xml:space="preserve">, </w:t>
      </w:r>
      <w:proofErr w:type="spellStart"/>
      <w:r w:rsidRPr="00AD12B6">
        <w:rPr>
          <w:rFonts w:cstheme="minorHAnsi"/>
          <w:color w:val="1C1D1E"/>
          <w:sz w:val="24"/>
          <w:szCs w:val="24"/>
          <w:lang w:val="en"/>
        </w:rPr>
        <w:t>Pawlus</w:t>
      </w:r>
      <w:proofErr w:type="spellEnd"/>
      <w:r w:rsidRPr="00AD12B6">
        <w:rPr>
          <w:rFonts w:cstheme="minorHAnsi"/>
          <w:color w:val="1C1D1E"/>
          <w:sz w:val="24"/>
          <w:szCs w:val="24"/>
          <w:lang w:val="en"/>
        </w:rPr>
        <w:t xml:space="preserve">, &amp; Fidler, </w:t>
      </w:r>
      <w:hyperlink r:id="rId20" w:anchor="bsl2428-bib-0006" w:history="1">
        <w:r w:rsidRPr="00AD12B6">
          <w:rPr>
            <w:rFonts w:cstheme="minorHAnsi"/>
            <w:color w:val="005274"/>
            <w:sz w:val="24"/>
            <w:szCs w:val="24"/>
            <w:u w:val="single"/>
            <w:lang w:val="en"/>
          </w:rPr>
          <w:t>2012</w:t>
        </w:r>
      </w:hyperlink>
      <w:r w:rsidRPr="00AD12B6">
        <w:rPr>
          <w:rFonts w:cstheme="minorHAnsi"/>
          <w:color w:val="1C1D1E"/>
          <w:sz w:val="24"/>
          <w:szCs w:val="24"/>
          <w:lang w:val="en"/>
        </w:rPr>
        <w:t>). Lake (</w:t>
      </w:r>
      <w:hyperlink r:id="rId21" w:anchor="bsl2428-bib-0032" w:history="1">
        <w:r w:rsidRPr="00AD12B6">
          <w:rPr>
            <w:rFonts w:cstheme="minorHAnsi"/>
            <w:color w:val="005274"/>
            <w:sz w:val="24"/>
            <w:szCs w:val="24"/>
            <w:u w:val="single"/>
            <w:lang w:val="en"/>
          </w:rPr>
          <w:t>2008</w:t>
        </w:r>
      </w:hyperlink>
      <w:r w:rsidRPr="00AD12B6">
        <w:rPr>
          <w:rFonts w:cstheme="minorHAnsi"/>
          <w:color w:val="1C1D1E"/>
          <w:sz w:val="24"/>
          <w:szCs w:val="24"/>
          <w:lang w:val="en"/>
        </w:rPr>
        <w:t xml:space="preserve">) constructed an explanatory model of paranoid delusions, particularly but not exclusively in affective psychosis, that emerged in a pathway through delusions of guilt. All this amounts to a pathological acceptance of guilt or remorse without grounds, and not to feelings in relation to a real and terrible act committed, whether as a result of delusions or for more ordinary reasons. </w:t>
      </w:r>
    </w:p>
    <w:p w14:paraId="1D2F3C90"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It might be asked why people who kill in the context of not knowing what they were doing, or not knowing it was wrong for the believed circumstances, should or could feel any remorse while still suffering from the crucial delusion; and perhaps treatment of that psychotic symptom or state would be sufficient. Cox (</w:t>
      </w:r>
      <w:hyperlink r:id="rId22" w:anchor="bsl2428-bib-0009" w:history="1">
        <w:r w:rsidRPr="00AD12B6">
          <w:rPr>
            <w:rStyle w:val="Hyperlink"/>
            <w:rFonts w:asciiTheme="minorHAnsi" w:hAnsiTheme="minorHAnsi" w:cstheme="minorHAnsi"/>
            <w:lang w:val="en"/>
          </w:rPr>
          <w:t>1986</w:t>
        </w:r>
      </w:hyperlink>
      <w:r w:rsidRPr="00AD12B6">
        <w:rPr>
          <w:rFonts w:asciiTheme="minorHAnsi" w:hAnsiTheme="minorHAnsi" w:cstheme="minorHAnsi"/>
          <w:color w:val="1C1D1E"/>
          <w:lang w:val="en"/>
        </w:rPr>
        <w:t xml:space="preserve">), however, also described observing a sequencing of realization among people with psychosis who had killed, or come close to it, that seemed typical: “I didn't do it”; “I might have done it, but they made me do it”; “I did it, but was helpless”. With something approaching illness recovery, this was followed by simple acceptance, “I did it”, and finally the appropriate guilt coupled with personal responsibility, which is, perhaps, what constitutes remorse: “I did it and I don't want to do it again.” Of interest, too, are Gudjonsson's findings that there is a correlation between mental attribution scores and acceptance of guilt (Gudjonsson, </w:t>
      </w:r>
      <w:hyperlink r:id="rId23" w:anchor="bsl2428-bib-0020" w:history="1">
        <w:r w:rsidRPr="00AD12B6">
          <w:rPr>
            <w:rStyle w:val="Hyperlink"/>
            <w:rFonts w:asciiTheme="minorHAnsi" w:hAnsiTheme="minorHAnsi" w:cstheme="minorHAnsi"/>
            <w:lang w:val="en"/>
          </w:rPr>
          <w:t>1984</w:t>
        </w:r>
      </w:hyperlink>
      <w:r w:rsidRPr="00AD12B6">
        <w:rPr>
          <w:rFonts w:asciiTheme="minorHAnsi" w:hAnsiTheme="minorHAnsi" w:cstheme="minorHAnsi"/>
          <w:color w:val="1C1D1E"/>
          <w:lang w:val="en"/>
        </w:rPr>
        <w:t xml:space="preserve">; Gudjonsson &amp; </w:t>
      </w:r>
      <w:proofErr w:type="spellStart"/>
      <w:r w:rsidRPr="00AD12B6">
        <w:rPr>
          <w:rFonts w:asciiTheme="minorHAnsi" w:hAnsiTheme="minorHAnsi" w:cstheme="minorHAnsi"/>
          <w:color w:val="1C1D1E"/>
          <w:lang w:val="en"/>
        </w:rPr>
        <w:t>Bownes</w:t>
      </w:r>
      <w:proofErr w:type="spellEnd"/>
      <w:r w:rsidRPr="00AD12B6">
        <w:rPr>
          <w:rFonts w:asciiTheme="minorHAnsi" w:hAnsiTheme="minorHAnsi" w:cstheme="minorHAnsi"/>
          <w:color w:val="1C1D1E"/>
          <w:lang w:val="en"/>
        </w:rPr>
        <w:t xml:space="preserve">, </w:t>
      </w:r>
      <w:hyperlink r:id="rId24" w:anchor="bsl2428-bib-0021" w:history="1">
        <w:r w:rsidRPr="00AD12B6">
          <w:rPr>
            <w:rStyle w:val="Hyperlink"/>
            <w:rFonts w:asciiTheme="minorHAnsi" w:hAnsiTheme="minorHAnsi" w:cstheme="minorHAnsi"/>
            <w:lang w:val="en"/>
          </w:rPr>
          <w:t>1991</w:t>
        </w:r>
      </w:hyperlink>
      <w:r w:rsidRPr="00AD12B6">
        <w:rPr>
          <w:rFonts w:asciiTheme="minorHAnsi" w:hAnsiTheme="minorHAnsi" w:cstheme="minorHAnsi"/>
          <w:color w:val="1C1D1E"/>
          <w:lang w:val="en"/>
        </w:rPr>
        <w:t xml:space="preserve">; Gudjonsson &amp; </w:t>
      </w:r>
      <w:proofErr w:type="spellStart"/>
      <w:r w:rsidRPr="00AD12B6">
        <w:rPr>
          <w:rFonts w:asciiTheme="minorHAnsi" w:hAnsiTheme="minorHAnsi" w:cstheme="minorHAnsi"/>
          <w:color w:val="1C1D1E"/>
          <w:lang w:val="en"/>
        </w:rPr>
        <w:t>Pétursson</w:t>
      </w:r>
      <w:proofErr w:type="spellEnd"/>
      <w:r w:rsidRPr="00AD12B6">
        <w:rPr>
          <w:rFonts w:asciiTheme="minorHAnsi" w:hAnsiTheme="minorHAnsi" w:cstheme="minorHAnsi"/>
          <w:color w:val="1C1D1E"/>
          <w:lang w:val="en"/>
        </w:rPr>
        <w:t xml:space="preserve">, </w:t>
      </w:r>
      <w:hyperlink r:id="rId25" w:anchor="bsl2428-bib-0022" w:history="1">
        <w:r w:rsidRPr="00AD12B6">
          <w:rPr>
            <w:rStyle w:val="Hyperlink"/>
            <w:rFonts w:asciiTheme="minorHAnsi" w:hAnsiTheme="minorHAnsi" w:cstheme="minorHAnsi"/>
            <w:lang w:val="en"/>
          </w:rPr>
          <w:t>1991</w:t>
        </w:r>
      </w:hyperlink>
      <w:r w:rsidRPr="00AD12B6">
        <w:rPr>
          <w:rFonts w:asciiTheme="minorHAnsi" w:hAnsiTheme="minorHAnsi" w:cstheme="minorHAnsi"/>
          <w:color w:val="1C1D1E"/>
          <w:lang w:val="en"/>
        </w:rPr>
        <w:t xml:space="preserve">; Gudjonsson &amp; Singh, </w:t>
      </w:r>
      <w:hyperlink r:id="rId26" w:anchor="bsl2428-bib-0023" w:history="1">
        <w:r w:rsidRPr="00AD12B6">
          <w:rPr>
            <w:rStyle w:val="Hyperlink"/>
            <w:rFonts w:asciiTheme="minorHAnsi" w:hAnsiTheme="minorHAnsi" w:cstheme="minorHAnsi"/>
            <w:lang w:val="en"/>
          </w:rPr>
          <w:t>1988</w:t>
        </w:r>
      </w:hyperlink>
      <w:r w:rsidRPr="00AD12B6">
        <w:rPr>
          <w:rFonts w:asciiTheme="minorHAnsi" w:hAnsiTheme="minorHAnsi" w:cstheme="minorHAnsi"/>
          <w:color w:val="1C1D1E"/>
          <w:lang w:val="en"/>
        </w:rPr>
        <w:t xml:space="preserve">). In other words, while blaming external factors for a crime reduces guilt feelings, blaming mental illness does not. Gudjonsson suggests that one possible explanation is that attributing an offence to the mental disorder is a form of </w:t>
      </w:r>
      <w:proofErr w:type="spellStart"/>
      <w:r w:rsidRPr="00AD12B6">
        <w:rPr>
          <w:rFonts w:asciiTheme="minorHAnsi" w:hAnsiTheme="minorHAnsi" w:cstheme="minorHAnsi"/>
          <w:color w:val="1C1D1E"/>
          <w:lang w:val="en"/>
        </w:rPr>
        <w:t>internalising</w:t>
      </w:r>
      <w:proofErr w:type="spellEnd"/>
      <w:r w:rsidRPr="00AD12B6">
        <w:rPr>
          <w:rFonts w:asciiTheme="minorHAnsi" w:hAnsiTheme="minorHAnsi" w:cstheme="minorHAnsi"/>
          <w:color w:val="1C1D1E"/>
          <w:lang w:val="en"/>
        </w:rPr>
        <w:t xml:space="preserve"> the attribution. Acceptance, for example, that had s/he been mentally well at the time of a homicide s/he would not have committed the offence may be an indicator of acceptance of the need for treatment, and improved safety through treatment. </w:t>
      </w:r>
    </w:p>
    <w:p w14:paraId="38332B8B"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 xml:space="preserve">Literature on psychopathy might be assumed to be relevant to our review – lack of remorse or guilt is one of the items in the ‘selfish, callous and remorseless use of others’ factor of the psychopathy checklist (Hare, </w:t>
      </w:r>
      <w:hyperlink r:id="rId27" w:anchor="bsl2428-bib-0025" w:history="1">
        <w:r w:rsidRPr="00AD12B6">
          <w:rPr>
            <w:rStyle w:val="Hyperlink"/>
            <w:rFonts w:asciiTheme="minorHAnsi" w:hAnsiTheme="minorHAnsi" w:cstheme="minorHAnsi"/>
            <w:lang w:val="en"/>
          </w:rPr>
          <w:t>1991</w:t>
        </w:r>
      </w:hyperlink>
      <w:r w:rsidRPr="00AD12B6">
        <w:rPr>
          <w:rFonts w:asciiTheme="minorHAnsi" w:hAnsiTheme="minorHAnsi" w:cstheme="minorHAnsi"/>
          <w:color w:val="1C1D1E"/>
          <w:lang w:val="en"/>
        </w:rPr>
        <w:t xml:space="preserve">). This, however, refers to a scale designed to measure an enduring trait rather than a response to a specific event. It seems a less helpful concept than empathy here because of its circularity, which, put simply, says that people who do not experience remorse on numbers of occasions are remorseless. It is surely more useful to try </w:t>
      </w:r>
      <w:r w:rsidRPr="00AD12B6">
        <w:rPr>
          <w:rFonts w:asciiTheme="minorHAnsi" w:hAnsiTheme="minorHAnsi" w:cstheme="minorHAnsi"/>
          <w:color w:val="1C1D1E"/>
          <w:lang w:val="en"/>
        </w:rPr>
        <w:lastRenderedPageBreak/>
        <w:t xml:space="preserve">to unpick more specific underlying characteristics that could then become a focus for treatment. </w:t>
      </w:r>
    </w:p>
    <w:p w14:paraId="1E1A3510"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 xml:space="preserve">A capacity to recognize, feel and understand the state of mind of others by being able to imagine what they experience – including what another person is thinking and feeling – and to generate an appropriate response to those experiences seems an essential prerequisite to remorse. This ability to put oneself in the position of “the other” whilst remaining conscious of what belongs to oneself and what belongs to the other is referred to as empathy. Empathy might thus be a key capacity or trait as a prerequisite for remorse. There has been substantial interest in measuring it in schizophrenia, and studies have been consistent in finding generalized impairment in empathy among people with this disorder (Achim, Ouellet, Roy, &amp; Jackson, </w:t>
      </w:r>
      <w:hyperlink r:id="rId28" w:anchor="bsl2428-bib-0001" w:history="1">
        <w:r w:rsidRPr="00AD12B6">
          <w:rPr>
            <w:rStyle w:val="Hyperlink"/>
            <w:rFonts w:asciiTheme="minorHAnsi" w:hAnsiTheme="minorHAnsi" w:cstheme="minorHAnsi"/>
            <w:lang w:val="en"/>
          </w:rPr>
          <w:t>2011</w:t>
        </w:r>
      </w:hyperlink>
      <w:r w:rsidRPr="00AD12B6">
        <w:rPr>
          <w:rFonts w:asciiTheme="minorHAnsi" w:hAnsiTheme="minorHAnsi" w:cstheme="minorHAnsi"/>
          <w:color w:val="1C1D1E"/>
          <w:lang w:val="en"/>
        </w:rPr>
        <w:t xml:space="preserve">; Bora, </w:t>
      </w:r>
      <w:proofErr w:type="spellStart"/>
      <w:r w:rsidRPr="00AD12B6">
        <w:rPr>
          <w:rFonts w:asciiTheme="minorHAnsi" w:hAnsiTheme="minorHAnsi" w:cstheme="minorHAnsi"/>
          <w:color w:val="1C1D1E"/>
          <w:lang w:val="en"/>
        </w:rPr>
        <w:t>Yucel</w:t>
      </w:r>
      <w:proofErr w:type="spellEnd"/>
      <w:r w:rsidRPr="00AD12B6">
        <w:rPr>
          <w:rFonts w:asciiTheme="minorHAnsi" w:hAnsiTheme="minorHAnsi" w:cstheme="minorHAnsi"/>
          <w:color w:val="1C1D1E"/>
          <w:lang w:val="en"/>
        </w:rPr>
        <w:t xml:space="preserve">, &amp; </w:t>
      </w:r>
      <w:proofErr w:type="spellStart"/>
      <w:r w:rsidRPr="00AD12B6">
        <w:rPr>
          <w:rFonts w:asciiTheme="minorHAnsi" w:hAnsiTheme="minorHAnsi" w:cstheme="minorHAnsi"/>
          <w:color w:val="1C1D1E"/>
          <w:lang w:val="en"/>
        </w:rPr>
        <w:t>Pantelis</w:t>
      </w:r>
      <w:proofErr w:type="spellEnd"/>
      <w:r w:rsidRPr="00AD12B6">
        <w:rPr>
          <w:rFonts w:asciiTheme="minorHAnsi" w:hAnsiTheme="minorHAnsi" w:cstheme="minorHAnsi"/>
          <w:color w:val="1C1D1E"/>
          <w:lang w:val="en"/>
        </w:rPr>
        <w:t xml:space="preserve">, </w:t>
      </w:r>
      <w:hyperlink r:id="rId29" w:anchor="bsl2428-bib-0004" w:history="1">
        <w:r w:rsidRPr="00AD12B6">
          <w:rPr>
            <w:rStyle w:val="Hyperlink"/>
            <w:rFonts w:asciiTheme="minorHAnsi" w:hAnsiTheme="minorHAnsi" w:cstheme="minorHAnsi"/>
            <w:lang w:val="en"/>
          </w:rPr>
          <w:t>2009</w:t>
        </w:r>
      </w:hyperlink>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Derntl</w:t>
      </w:r>
      <w:proofErr w:type="spellEnd"/>
      <w:r w:rsidRPr="00AD12B6">
        <w:rPr>
          <w:rFonts w:asciiTheme="minorHAnsi" w:hAnsiTheme="minorHAnsi" w:cstheme="minorHAnsi"/>
          <w:color w:val="1C1D1E"/>
          <w:lang w:val="en"/>
        </w:rPr>
        <w:t xml:space="preserve"> et al., </w:t>
      </w:r>
      <w:hyperlink r:id="rId30" w:anchor="bsl2428-bib-0012" w:history="1">
        <w:r w:rsidRPr="00AD12B6">
          <w:rPr>
            <w:rStyle w:val="Hyperlink"/>
            <w:rFonts w:asciiTheme="minorHAnsi" w:hAnsiTheme="minorHAnsi" w:cstheme="minorHAnsi"/>
            <w:lang w:val="en"/>
          </w:rPr>
          <w:t>2009</w:t>
        </w:r>
      </w:hyperlink>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Haker</w:t>
      </w:r>
      <w:proofErr w:type="spellEnd"/>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Schimansky</w:t>
      </w:r>
      <w:proofErr w:type="spellEnd"/>
      <w:r w:rsidRPr="00AD12B6">
        <w:rPr>
          <w:rFonts w:asciiTheme="minorHAnsi" w:hAnsiTheme="minorHAnsi" w:cstheme="minorHAnsi"/>
          <w:color w:val="1C1D1E"/>
          <w:lang w:val="en"/>
        </w:rPr>
        <w:t xml:space="preserve">, Jann, &amp; </w:t>
      </w:r>
      <w:proofErr w:type="spellStart"/>
      <w:r w:rsidRPr="00AD12B6">
        <w:rPr>
          <w:rFonts w:asciiTheme="minorHAnsi" w:hAnsiTheme="minorHAnsi" w:cstheme="minorHAnsi"/>
          <w:color w:val="1C1D1E"/>
          <w:lang w:val="en"/>
        </w:rPr>
        <w:t>Rössler</w:t>
      </w:r>
      <w:proofErr w:type="spellEnd"/>
      <w:r w:rsidRPr="00AD12B6">
        <w:rPr>
          <w:rFonts w:asciiTheme="minorHAnsi" w:hAnsiTheme="minorHAnsi" w:cstheme="minorHAnsi"/>
          <w:color w:val="1C1D1E"/>
          <w:lang w:val="en"/>
        </w:rPr>
        <w:t xml:space="preserve">, </w:t>
      </w:r>
      <w:hyperlink r:id="rId31" w:anchor="bsl2428-bib-0024" w:history="1">
        <w:r w:rsidRPr="00AD12B6">
          <w:rPr>
            <w:rStyle w:val="Hyperlink"/>
            <w:rFonts w:asciiTheme="minorHAnsi" w:hAnsiTheme="minorHAnsi" w:cstheme="minorHAnsi"/>
            <w:lang w:val="en"/>
          </w:rPr>
          <w:t>2012</w:t>
        </w:r>
      </w:hyperlink>
      <w:r w:rsidRPr="00AD12B6">
        <w:rPr>
          <w:rFonts w:asciiTheme="minorHAnsi" w:hAnsiTheme="minorHAnsi" w:cstheme="minorHAnsi"/>
          <w:color w:val="1C1D1E"/>
          <w:lang w:val="en"/>
        </w:rPr>
        <w:t xml:space="preserve">; Lee, </w:t>
      </w:r>
      <w:proofErr w:type="spellStart"/>
      <w:r w:rsidRPr="00AD12B6">
        <w:rPr>
          <w:rFonts w:asciiTheme="minorHAnsi" w:hAnsiTheme="minorHAnsi" w:cstheme="minorHAnsi"/>
          <w:color w:val="1C1D1E"/>
          <w:lang w:val="en"/>
        </w:rPr>
        <w:t>Zaki</w:t>
      </w:r>
      <w:proofErr w:type="spellEnd"/>
      <w:r w:rsidRPr="00AD12B6">
        <w:rPr>
          <w:rFonts w:asciiTheme="minorHAnsi" w:hAnsiTheme="minorHAnsi" w:cstheme="minorHAnsi"/>
          <w:color w:val="1C1D1E"/>
          <w:lang w:val="en"/>
        </w:rPr>
        <w:t xml:space="preserve">, Harvey, Ochsner, &amp; Green, </w:t>
      </w:r>
      <w:hyperlink r:id="rId32" w:anchor="bsl2428-bib-0033" w:history="1">
        <w:r w:rsidRPr="00AD12B6">
          <w:rPr>
            <w:rStyle w:val="Hyperlink"/>
            <w:rFonts w:asciiTheme="minorHAnsi" w:hAnsiTheme="minorHAnsi" w:cstheme="minorHAnsi"/>
            <w:lang w:val="en"/>
          </w:rPr>
          <w:t>2011</w:t>
        </w:r>
      </w:hyperlink>
      <w:r w:rsidRPr="00AD12B6">
        <w:rPr>
          <w:rFonts w:asciiTheme="minorHAnsi" w:hAnsiTheme="minorHAnsi" w:cstheme="minorHAnsi"/>
          <w:color w:val="1C1D1E"/>
          <w:lang w:val="en"/>
        </w:rPr>
        <w:t xml:space="preserve">; Montag, Heinz, Kunz, &amp; </w:t>
      </w:r>
      <w:proofErr w:type="spellStart"/>
      <w:r w:rsidRPr="00AD12B6">
        <w:rPr>
          <w:rFonts w:asciiTheme="minorHAnsi" w:hAnsiTheme="minorHAnsi" w:cstheme="minorHAnsi"/>
          <w:color w:val="1C1D1E"/>
          <w:lang w:val="en"/>
        </w:rPr>
        <w:t>Gallinat</w:t>
      </w:r>
      <w:proofErr w:type="spellEnd"/>
      <w:r w:rsidRPr="00AD12B6">
        <w:rPr>
          <w:rFonts w:asciiTheme="minorHAnsi" w:hAnsiTheme="minorHAnsi" w:cstheme="minorHAnsi"/>
          <w:color w:val="1C1D1E"/>
          <w:lang w:val="en"/>
        </w:rPr>
        <w:t xml:space="preserve">, </w:t>
      </w:r>
      <w:hyperlink r:id="rId33" w:anchor="bsl2428-bib-0035" w:history="1">
        <w:r w:rsidRPr="00AD12B6">
          <w:rPr>
            <w:rStyle w:val="Hyperlink"/>
            <w:rFonts w:asciiTheme="minorHAnsi" w:hAnsiTheme="minorHAnsi" w:cstheme="minorHAnsi"/>
            <w:lang w:val="en"/>
          </w:rPr>
          <w:t>2007</w:t>
        </w:r>
      </w:hyperlink>
      <w:r w:rsidRPr="00AD12B6">
        <w:rPr>
          <w:rFonts w:asciiTheme="minorHAnsi" w:hAnsiTheme="minorHAnsi" w:cstheme="minorHAnsi"/>
          <w:color w:val="1C1D1E"/>
          <w:lang w:val="en"/>
        </w:rPr>
        <w:t xml:space="preserve">; Smith, et al., 2015). Although there are no studies that relate this directly to homicide, there is evidence that, where empathy is impaired in schizophrenia, there is a higher risk of violence than where it is not. There are grounds for optimism that interventions may improve capacity, at least for components of empathy, e.g. emotion recognition (e.g. </w:t>
      </w:r>
      <w:proofErr w:type="spellStart"/>
      <w:r w:rsidRPr="00AD12B6">
        <w:rPr>
          <w:rFonts w:asciiTheme="minorHAnsi" w:hAnsiTheme="minorHAnsi" w:cstheme="minorHAnsi"/>
          <w:color w:val="1C1D1E"/>
          <w:lang w:val="en"/>
        </w:rPr>
        <w:t>Wölwer</w:t>
      </w:r>
      <w:proofErr w:type="spellEnd"/>
      <w:r w:rsidRPr="00AD12B6">
        <w:rPr>
          <w:rFonts w:asciiTheme="minorHAnsi" w:hAnsiTheme="minorHAnsi" w:cstheme="minorHAnsi"/>
          <w:color w:val="1C1D1E"/>
          <w:lang w:val="en"/>
        </w:rPr>
        <w:t xml:space="preserve"> et al., </w:t>
      </w:r>
      <w:hyperlink r:id="rId34" w:anchor="bsl2428-bib-0047" w:history="1">
        <w:r w:rsidRPr="00AD12B6">
          <w:rPr>
            <w:rStyle w:val="Hyperlink"/>
            <w:rFonts w:asciiTheme="minorHAnsi" w:hAnsiTheme="minorHAnsi" w:cstheme="minorHAnsi"/>
            <w:lang w:val="en"/>
          </w:rPr>
          <w:t>2005</w:t>
        </w:r>
      </w:hyperlink>
      <w:r w:rsidRPr="00AD12B6">
        <w:rPr>
          <w:rFonts w:asciiTheme="minorHAnsi" w:hAnsiTheme="minorHAnsi" w:cstheme="minorHAnsi"/>
          <w:color w:val="1C1D1E"/>
          <w:lang w:val="en"/>
        </w:rPr>
        <w:t>), or more cognitive aspects of empathy, as in theory of mind (</w:t>
      </w:r>
      <w:proofErr w:type="spellStart"/>
      <w:r w:rsidRPr="00AD12B6">
        <w:rPr>
          <w:rFonts w:asciiTheme="minorHAnsi" w:hAnsiTheme="minorHAnsi" w:cstheme="minorHAnsi"/>
          <w:color w:val="1C1D1E"/>
          <w:lang w:val="en"/>
        </w:rPr>
        <w:t>Roncone</w:t>
      </w:r>
      <w:proofErr w:type="spellEnd"/>
      <w:r w:rsidRPr="00AD12B6">
        <w:rPr>
          <w:rFonts w:asciiTheme="minorHAnsi" w:hAnsiTheme="minorHAnsi" w:cstheme="minorHAnsi"/>
          <w:color w:val="1C1D1E"/>
          <w:lang w:val="en"/>
        </w:rPr>
        <w:t xml:space="preserve"> et al., </w:t>
      </w:r>
      <w:hyperlink r:id="rId35" w:anchor="bsl2428-bib-0040" w:history="1">
        <w:r w:rsidRPr="00AD12B6">
          <w:rPr>
            <w:rStyle w:val="Hyperlink"/>
            <w:rFonts w:asciiTheme="minorHAnsi" w:hAnsiTheme="minorHAnsi" w:cstheme="minorHAnsi"/>
            <w:lang w:val="en"/>
          </w:rPr>
          <w:t>2004</w:t>
        </w:r>
      </w:hyperlink>
      <w:r w:rsidRPr="00AD12B6">
        <w:rPr>
          <w:rFonts w:asciiTheme="minorHAnsi" w:hAnsiTheme="minorHAnsi" w:cstheme="minorHAnsi"/>
          <w:color w:val="1C1D1E"/>
          <w:lang w:val="en"/>
        </w:rPr>
        <w:t xml:space="preserve">; </w:t>
      </w:r>
      <w:proofErr w:type="spellStart"/>
      <w:r w:rsidRPr="00AD12B6">
        <w:rPr>
          <w:rFonts w:asciiTheme="minorHAnsi" w:hAnsiTheme="minorHAnsi" w:cstheme="minorHAnsi"/>
          <w:color w:val="1C1D1E"/>
          <w:lang w:val="en"/>
        </w:rPr>
        <w:t>Shamay‐Tsoory</w:t>
      </w:r>
      <w:proofErr w:type="spellEnd"/>
      <w:r w:rsidRPr="00AD12B6">
        <w:rPr>
          <w:rFonts w:asciiTheme="minorHAnsi" w:hAnsiTheme="minorHAnsi" w:cstheme="minorHAnsi"/>
          <w:color w:val="1C1D1E"/>
          <w:lang w:val="en"/>
        </w:rPr>
        <w:t xml:space="preserve"> et al., </w:t>
      </w:r>
      <w:hyperlink r:id="rId36" w:anchor="bsl2428-bib-0042" w:history="1">
        <w:r w:rsidRPr="00AD12B6">
          <w:rPr>
            <w:rStyle w:val="Hyperlink"/>
            <w:rFonts w:asciiTheme="minorHAnsi" w:hAnsiTheme="minorHAnsi" w:cstheme="minorHAnsi"/>
            <w:lang w:val="en"/>
          </w:rPr>
          <w:t>2007</w:t>
        </w:r>
      </w:hyperlink>
      <w:r w:rsidRPr="00AD12B6">
        <w:rPr>
          <w:rFonts w:asciiTheme="minorHAnsi" w:hAnsiTheme="minorHAnsi" w:cstheme="minorHAnsi"/>
          <w:color w:val="1C1D1E"/>
          <w:lang w:val="en"/>
        </w:rPr>
        <w:t xml:space="preserve">). Furthermore, individuals with good recovery from schizophrenia have higher empathy scores than do those in remission (Chung et al., </w:t>
      </w:r>
      <w:hyperlink r:id="rId37" w:anchor="bsl2428-bib-0007" w:history="1">
        <w:r w:rsidRPr="00AD12B6">
          <w:rPr>
            <w:rStyle w:val="Hyperlink"/>
            <w:rFonts w:asciiTheme="minorHAnsi" w:hAnsiTheme="minorHAnsi" w:cstheme="minorHAnsi"/>
            <w:lang w:val="en"/>
          </w:rPr>
          <w:t>2013</w:t>
        </w:r>
      </w:hyperlink>
      <w:r w:rsidRPr="00AD12B6">
        <w:rPr>
          <w:rFonts w:asciiTheme="minorHAnsi" w:hAnsiTheme="minorHAnsi" w:cstheme="minorHAnsi"/>
          <w:color w:val="1C1D1E"/>
          <w:lang w:val="en"/>
        </w:rPr>
        <w:t xml:space="preserve">). </w:t>
      </w:r>
    </w:p>
    <w:p w14:paraId="6E7257D0" w14:textId="77777777" w:rsidR="00A929EE" w:rsidRPr="00AD12B6" w:rsidRDefault="00A929EE" w:rsidP="00A929EE">
      <w:pPr>
        <w:pStyle w:val="Heading3"/>
        <w:rPr>
          <w:rFonts w:asciiTheme="minorHAnsi" w:hAnsiTheme="minorHAnsi" w:cstheme="minorHAnsi"/>
          <w:color w:val="1C1D1E"/>
          <w:lang w:val="en"/>
        </w:rPr>
      </w:pPr>
      <w:r w:rsidRPr="00AD12B6">
        <w:rPr>
          <w:rFonts w:asciiTheme="minorHAnsi" w:hAnsiTheme="minorHAnsi" w:cstheme="minorHAnsi"/>
          <w:color w:val="1C1D1E"/>
          <w:lang w:val="en"/>
        </w:rPr>
        <w:t>4.1 Expression of remorse and violent reoffending</w:t>
      </w:r>
    </w:p>
    <w:p w14:paraId="339FBED3"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 xml:space="preserve">There is no more than a suggestion from the empirical literature that remorse is associated with future good </w:t>
      </w:r>
      <w:proofErr w:type="spellStart"/>
      <w:r w:rsidRPr="00AD12B6">
        <w:rPr>
          <w:rFonts w:asciiTheme="minorHAnsi" w:hAnsiTheme="minorHAnsi" w:cstheme="minorHAnsi"/>
          <w:color w:val="1C1D1E"/>
          <w:lang w:val="en"/>
        </w:rPr>
        <w:t>behaviour</w:t>
      </w:r>
      <w:proofErr w:type="spellEnd"/>
      <w:r w:rsidRPr="00AD12B6">
        <w:rPr>
          <w:rFonts w:asciiTheme="minorHAnsi" w:hAnsiTheme="minorHAnsi" w:cstheme="minorHAnsi"/>
          <w:color w:val="1C1D1E"/>
          <w:lang w:val="en"/>
        </w:rPr>
        <w:t xml:space="preserve">, or the converse. That said, it is perhaps encouraging that the few findings do fit with the increasingly widely accepted model of separating components of guilt and shame, with the former having value for resolution and the latter being associated with avoidance (Tangney, </w:t>
      </w:r>
      <w:proofErr w:type="spellStart"/>
      <w:r w:rsidRPr="00AD12B6">
        <w:rPr>
          <w:rFonts w:asciiTheme="minorHAnsi" w:hAnsiTheme="minorHAnsi" w:cstheme="minorHAnsi"/>
          <w:color w:val="1C1D1E"/>
          <w:lang w:val="en"/>
        </w:rPr>
        <w:t>Stuewig</w:t>
      </w:r>
      <w:proofErr w:type="spellEnd"/>
      <w:r w:rsidRPr="00AD12B6">
        <w:rPr>
          <w:rFonts w:asciiTheme="minorHAnsi" w:hAnsiTheme="minorHAnsi" w:cstheme="minorHAnsi"/>
          <w:color w:val="1C1D1E"/>
          <w:lang w:val="en"/>
        </w:rPr>
        <w:t xml:space="preserve">, &amp; Hafez, </w:t>
      </w:r>
      <w:hyperlink r:id="rId38" w:anchor="bsl2428-bib-0044" w:history="1">
        <w:r w:rsidRPr="00AD12B6">
          <w:rPr>
            <w:rStyle w:val="Hyperlink"/>
            <w:rFonts w:asciiTheme="minorHAnsi" w:hAnsiTheme="minorHAnsi" w:cstheme="minorHAnsi"/>
            <w:lang w:val="en"/>
          </w:rPr>
          <w:t>2011</w:t>
        </w:r>
      </w:hyperlink>
      <w:r w:rsidRPr="00AD12B6">
        <w:rPr>
          <w:rFonts w:asciiTheme="minorHAnsi" w:hAnsiTheme="minorHAnsi" w:cstheme="minorHAnsi"/>
          <w:color w:val="1C1D1E"/>
          <w:lang w:val="en"/>
        </w:rPr>
        <w:t xml:space="preserve">) and possibly involving pathways through capacity for self‐forgiveness associated with sense of guilt but not sense of shame (Griffin et al., </w:t>
      </w:r>
      <w:hyperlink r:id="rId39" w:anchor="bsl2428-bib-0019" w:history="1">
        <w:r w:rsidRPr="00AD12B6">
          <w:rPr>
            <w:rStyle w:val="Hyperlink"/>
            <w:rFonts w:asciiTheme="minorHAnsi" w:hAnsiTheme="minorHAnsi" w:cstheme="minorHAnsi"/>
            <w:lang w:val="en"/>
          </w:rPr>
          <w:t>2016</w:t>
        </w:r>
      </w:hyperlink>
      <w:r w:rsidRPr="00AD12B6">
        <w:rPr>
          <w:rFonts w:asciiTheme="minorHAnsi" w:hAnsiTheme="minorHAnsi" w:cstheme="minorHAnsi"/>
          <w:color w:val="1C1D1E"/>
          <w:lang w:val="en"/>
        </w:rPr>
        <w:t xml:space="preserve">). Apart from a very few studies, once all other factors that increase risk of reoffending have been </w:t>
      </w:r>
      <w:proofErr w:type="gramStart"/>
      <w:r w:rsidRPr="00AD12B6">
        <w:rPr>
          <w:rFonts w:asciiTheme="minorHAnsi" w:hAnsiTheme="minorHAnsi" w:cstheme="minorHAnsi"/>
          <w:color w:val="1C1D1E"/>
          <w:lang w:val="en"/>
        </w:rPr>
        <w:t>taken into account</w:t>
      </w:r>
      <w:proofErr w:type="gramEnd"/>
      <w:r w:rsidRPr="00AD12B6">
        <w:rPr>
          <w:rFonts w:asciiTheme="minorHAnsi" w:hAnsiTheme="minorHAnsi" w:cstheme="minorHAnsi"/>
          <w:color w:val="1C1D1E"/>
          <w:lang w:val="en"/>
        </w:rPr>
        <w:t xml:space="preserve">, any small relationship seems to be so attenuated as to suggest that remorse should not continue to hold its current standing. That said, there appears to have been no exploration of the role of remorse specific to homicide or other very serious violent offences, which might be different. For homicide, however, it is hard to be confident about the truthfulness of expressions of remorse </w:t>
      </w:r>
      <w:proofErr w:type="gramStart"/>
      <w:r w:rsidRPr="00AD12B6">
        <w:rPr>
          <w:rFonts w:asciiTheme="minorHAnsi" w:hAnsiTheme="minorHAnsi" w:cstheme="minorHAnsi"/>
          <w:color w:val="1C1D1E"/>
          <w:lang w:val="en"/>
        </w:rPr>
        <w:t>in the course of</w:t>
      </w:r>
      <w:proofErr w:type="gramEnd"/>
      <w:r w:rsidRPr="00AD12B6">
        <w:rPr>
          <w:rFonts w:asciiTheme="minorHAnsi" w:hAnsiTheme="minorHAnsi" w:cstheme="minorHAnsi"/>
          <w:color w:val="1C1D1E"/>
          <w:lang w:val="en"/>
        </w:rPr>
        <w:t xml:space="preserve"> the criminal justice process. On the one hand, in the UK at least, where a charge of murder is more likely than not after a homicide, legal advice is generally to plead not guilty, as the lesser offence of manslaughter cannot be considered otherwise. Given that acknowledgement of the offence is seen as a first step in remorse, the legal process itself may be undermining the opportunity to express genuine remorse. In homicide cases, too, there is very little opportunity for offender and even secondary victims to communicate with each other (</w:t>
      </w:r>
      <w:proofErr w:type="spellStart"/>
      <w:r w:rsidRPr="00AD12B6">
        <w:rPr>
          <w:rFonts w:asciiTheme="minorHAnsi" w:hAnsiTheme="minorHAnsi" w:cstheme="minorHAnsi"/>
          <w:color w:val="1C1D1E"/>
          <w:lang w:val="en"/>
        </w:rPr>
        <w:t>Bibas</w:t>
      </w:r>
      <w:proofErr w:type="spellEnd"/>
      <w:r w:rsidRPr="00AD12B6">
        <w:rPr>
          <w:rFonts w:asciiTheme="minorHAnsi" w:hAnsiTheme="minorHAnsi" w:cstheme="minorHAnsi"/>
          <w:color w:val="1C1D1E"/>
          <w:lang w:val="en"/>
        </w:rPr>
        <w:t xml:space="preserve"> &amp; </w:t>
      </w:r>
      <w:proofErr w:type="spellStart"/>
      <w:r w:rsidRPr="00AD12B6">
        <w:rPr>
          <w:rFonts w:asciiTheme="minorHAnsi" w:hAnsiTheme="minorHAnsi" w:cstheme="minorHAnsi"/>
          <w:color w:val="1C1D1E"/>
          <w:lang w:val="en"/>
        </w:rPr>
        <w:t>Bierschbach</w:t>
      </w:r>
      <w:proofErr w:type="spellEnd"/>
      <w:r w:rsidRPr="00AD12B6">
        <w:rPr>
          <w:rFonts w:asciiTheme="minorHAnsi" w:hAnsiTheme="minorHAnsi" w:cstheme="minorHAnsi"/>
          <w:color w:val="1C1D1E"/>
          <w:lang w:val="en"/>
        </w:rPr>
        <w:t xml:space="preserve">, </w:t>
      </w:r>
      <w:hyperlink r:id="rId40" w:anchor="bsl2428-bib-0003" w:history="1">
        <w:r w:rsidRPr="00AD12B6">
          <w:rPr>
            <w:rStyle w:val="Hyperlink"/>
            <w:rFonts w:asciiTheme="minorHAnsi" w:hAnsiTheme="minorHAnsi" w:cstheme="minorHAnsi"/>
            <w:lang w:val="en"/>
          </w:rPr>
          <w:t>2004</w:t>
        </w:r>
      </w:hyperlink>
      <w:r w:rsidRPr="00AD12B6">
        <w:rPr>
          <w:rFonts w:asciiTheme="minorHAnsi" w:hAnsiTheme="minorHAnsi" w:cstheme="minorHAnsi"/>
          <w:color w:val="1C1D1E"/>
          <w:lang w:val="en"/>
        </w:rPr>
        <w:t xml:space="preserve">), and yet remorse is an interactive process. </w:t>
      </w:r>
    </w:p>
    <w:p w14:paraId="12686CA9"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 xml:space="preserve">A life in prison does not encourage remorse, perhaps even diminishing it. For life‐sentenced prisoners, it can be hard to survive, let alone admit remorse, in a system that is not designed to foster empathy (Nussbaum, </w:t>
      </w:r>
      <w:hyperlink r:id="rId41" w:anchor="bsl2428-bib-0036" w:history="1">
        <w:r w:rsidRPr="00AD12B6">
          <w:rPr>
            <w:rStyle w:val="Hyperlink"/>
            <w:rFonts w:asciiTheme="minorHAnsi" w:hAnsiTheme="minorHAnsi" w:cstheme="minorHAnsi"/>
            <w:lang w:val="en"/>
          </w:rPr>
          <w:t>2016</w:t>
        </w:r>
      </w:hyperlink>
      <w:r w:rsidRPr="00AD12B6">
        <w:rPr>
          <w:rFonts w:asciiTheme="minorHAnsi" w:hAnsiTheme="minorHAnsi" w:cstheme="minorHAnsi"/>
          <w:color w:val="1C1D1E"/>
          <w:lang w:val="en"/>
        </w:rPr>
        <w:t xml:space="preserve">). We could find nothing specific on interventions with respect to remorse, guilt or shame in respect of homicide offenders specifically. There are some grounds for optimism that intervention </w:t>
      </w:r>
      <w:proofErr w:type="spellStart"/>
      <w:r w:rsidRPr="00AD12B6">
        <w:rPr>
          <w:rFonts w:asciiTheme="minorHAnsi" w:hAnsiTheme="minorHAnsi" w:cstheme="minorHAnsi"/>
          <w:color w:val="1C1D1E"/>
          <w:lang w:val="en"/>
        </w:rPr>
        <w:t>programmes</w:t>
      </w:r>
      <w:proofErr w:type="spellEnd"/>
      <w:r w:rsidRPr="00AD12B6">
        <w:rPr>
          <w:rFonts w:asciiTheme="minorHAnsi" w:hAnsiTheme="minorHAnsi" w:cstheme="minorHAnsi"/>
          <w:color w:val="1C1D1E"/>
          <w:lang w:val="en"/>
        </w:rPr>
        <w:t xml:space="preserve"> may help if correctly targeted (</w:t>
      </w:r>
      <w:proofErr w:type="spellStart"/>
      <w:r w:rsidRPr="00AD12B6">
        <w:rPr>
          <w:rFonts w:asciiTheme="minorHAnsi" w:hAnsiTheme="minorHAnsi" w:cstheme="minorHAnsi"/>
          <w:color w:val="1C1D1E"/>
          <w:lang w:val="en"/>
        </w:rPr>
        <w:t>Holmqvist</w:t>
      </w:r>
      <w:proofErr w:type="spellEnd"/>
      <w:r w:rsidRPr="00AD12B6">
        <w:rPr>
          <w:rFonts w:asciiTheme="minorHAnsi" w:hAnsiTheme="minorHAnsi" w:cstheme="minorHAnsi"/>
          <w:color w:val="1C1D1E"/>
          <w:lang w:val="en"/>
        </w:rPr>
        <w:t xml:space="preserve"> et al., </w:t>
      </w:r>
      <w:hyperlink r:id="rId42" w:anchor="bsl2428-bib-0026" w:history="1">
        <w:r w:rsidRPr="00AD12B6">
          <w:rPr>
            <w:rStyle w:val="Hyperlink"/>
            <w:rFonts w:asciiTheme="minorHAnsi" w:hAnsiTheme="minorHAnsi" w:cstheme="minorHAnsi"/>
            <w:lang w:val="en"/>
          </w:rPr>
          <w:t>2009</w:t>
        </w:r>
      </w:hyperlink>
      <w:r w:rsidRPr="00AD12B6">
        <w:rPr>
          <w:rFonts w:asciiTheme="minorHAnsi" w:hAnsiTheme="minorHAnsi" w:cstheme="minorHAnsi"/>
          <w:color w:val="1C1D1E"/>
          <w:lang w:val="en"/>
        </w:rPr>
        <w:t xml:space="preserve">). In particular, an especially pertinent change – in victim empathy – </w:t>
      </w:r>
      <w:r w:rsidRPr="00AD12B6">
        <w:rPr>
          <w:rFonts w:asciiTheme="minorHAnsi" w:hAnsiTheme="minorHAnsi" w:cstheme="minorHAnsi"/>
          <w:color w:val="1C1D1E"/>
          <w:lang w:val="en"/>
        </w:rPr>
        <w:lastRenderedPageBreak/>
        <w:t xml:space="preserve">may not only occur in itself, but also be associated with lower likelihood of recidivism among violent offenders (O'Brien &amp; Daffern, </w:t>
      </w:r>
      <w:hyperlink r:id="rId43" w:anchor="bsl2428-bib-0037" w:history="1">
        <w:r w:rsidRPr="00AD12B6">
          <w:rPr>
            <w:rStyle w:val="Hyperlink"/>
            <w:rFonts w:asciiTheme="minorHAnsi" w:hAnsiTheme="minorHAnsi" w:cstheme="minorHAnsi"/>
            <w:lang w:val="en"/>
          </w:rPr>
          <w:t>2017</w:t>
        </w:r>
      </w:hyperlink>
      <w:r w:rsidRPr="00AD12B6">
        <w:rPr>
          <w:rFonts w:asciiTheme="minorHAnsi" w:hAnsiTheme="minorHAnsi" w:cstheme="minorHAnsi"/>
          <w:color w:val="1C1D1E"/>
          <w:lang w:val="en"/>
        </w:rPr>
        <w:t xml:space="preserve">). </w:t>
      </w:r>
    </w:p>
    <w:p w14:paraId="4B1D5839" w14:textId="77777777" w:rsidR="00A929EE" w:rsidRPr="00AD12B6" w:rsidRDefault="00A929EE" w:rsidP="00A929EE">
      <w:pPr>
        <w:pStyle w:val="Heading3"/>
        <w:rPr>
          <w:rFonts w:asciiTheme="minorHAnsi" w:hAnsiTheme="minorHAnsi" w:cstheme="minorHAnsi"/>
          <w:color w:val="1C1D1E"/>
          <w:lang w:val="en"/>
        </w:rPr>
      </w:pPr>
      <w:r w:rsidRPr="00AD12B6">
        <w:rPr>
          <w:rFonts w:asciiTheme="minorHAnsi" w:hAnsiTheme="minorHAnsi" w:cstheme="minorHAnsi"/>
          <w:color w:val="1C1D1E"/>
          <w:lang w:val="en"/>
        </w:rPr>
        <w:t>4.2 Limitations</w:t>
      </w:r>
    </w:p>
    <w:p w14:paraId="3FCE71D3" w14:textId="0C417D23"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It is possible that our search terms and choice of literature databases failed to identify relevant literature, but they are transparent and presented here. Hand‐searching a list of journals that included, at the least, remorse or relevant studies of experience of guilt for an act that had harmed others, and soft‐searching through Google failed to add any new material. Even the studies we included, while relating to an index episode and subsequent offending, did not specify the nature of the offences.</w:t>
      </w:r>
    </w:p>
    <w:p w14:paraId="476A6C6D" w14:textId="77777777" w:rsidR="00AD12B6" w:rsidRDefault="00AD12B6" w:rsidP="00A929EE">
      <w:pPr>
        <w:pStyle w:val="NormalWeb"/>
        <w:rPr>
          <w:rFonts w:ascii="Open Sans" w:hAnsi="Open Sans" w:cs="Arial"/>
          <w:color w:val="1C1D1E"/>
          <w:sz w:val="21"/>
          <w:szCs w:val="21"/>
          <w:lang w:val="en"/>
        </w:rPr>
      </w:pPr>
    </w:p>
    <w:p w14:paraId="09662604" w14:textId="2ECD123D" w:rsidR="00AD12B6" w:rsidRDefault="00A929EE" w:rsidP="00A929EE">
      <w:pPr>
        <w:pStyle w:val="Heading2"/>
        <w:rPr>
          <w:rFonts w:ascii="Source Serif Pro" w:hAnsi="Source Serif Pro" w:cs="Arial"/>
          <w:color w:val="1C1D1E"/>
          <w:lang w:val="en"/>
        </w:rPr>
      </w:pPr>
      <w:r>
        <w:rPr>
          <w:rFonts w:ascii="Source Serif Pro" w:hAnsi="Source Serif Pro" w:cs="Arial"/>
          <w:color w:val="1C1D1E"/>
          <w:lang w:val="en"/>
        </w:rPr>
        <w:t>5 CONCLUSIONS</w:t>
      </w:r>
    </w:p>
    <w:p w14:paraId="67C00BBE" w14:textId="77777777" w:rsidR="00A929EE" w:rsidRPr="00AD12B6" w:rsidRDefault="00A929EE" w:rsidP="00A929EE">
      <w:pPr>
        <w:pStyle w:val="NormalWeb"/>
        <w:rPr>
          <w:rFonts w:asciiTheme="minorHAnsi" w:hAnsiTheme="minorHAnsi" w:cstheme="minorHAnsi"/>
          <w:color w:val="1C1D1E"/>
          <w:lang w:val="en"/>
        </w:rPr>
      </w:pPr>
      <w:r w:rsidRPr="00AD12B6">
        <w:rPr>
          <w:rFonts w:asciiTheme="minorHAnsi" w:hAnsiTheme="minorHAnsi" w:cstheme="minorHAnsi"/>
          <w:color w:val="1C1D1E"/>
          <w:lang w:val="en"/>
        </w:rPr>
        <w:t>There is little empirical evidence of any kind to support the weight placed on expression of remorse for any index offence in sentencing for that offence or in reviews of consequent detention, and none at all relating to a homicide or other serious violent offence by a person with schizophrenia. There is a small evidence base to suggest that this would be a fruitful area of study, relying on three main lines of research: first, that capacities or traits, principally empathy, relevant to being remorseful may be impaired among people with schizophrenia; second, that there may be some relationship between what might be construed as component parts of remorse – experience of guilt and/or shame for an offence or act – and reoffending; and third, that capacities or experience may be changed by treatment or other interventions and that relevant changes may, in turn, be associated with desistence from further offending. The literature is strong enough to suggest that research into valid measurement of remorse for a serious offence, associations of such measures with recidivism, and what interventions may work in which subgroups of offenders and in which circumstances to promote future safety would be warranted. It is not strong enough to support reliance on perceptions of remorse or its absence as a basis for sentencing and other judicial decisions.</w:t>
      </w:r>
    </w:p>
    <w:p w14:paraId="519AD1FF" w14:textId="77777777" w:rsidR="00A929EE" w:rsidRPr="00A929EE" w:rsidRDefault="00A929EE" w:rsidP="00A929EE">
      <w:pPr>
        <w:spacing w:before="75" w:after="75" w:line="240" w:lineRule="auto"/>
        <w:rPr>
          <w:rFonts w:eastAsia="Times New Roman" w:cstheme="minorHAnsi"/>
          <w:color w:val="1C1D1E"/>
          <w:sz w:val="24"/>
          <w:szCs w:val="24"/>
          <w:lang w:val="en" w:eastAsia="en-GB"/>
        </w:rPr>
      </w:pPr>
    </w:p>
    <w:p w14:paraId="63AB9BEE" w14:textId="77777777" w:rsidR="005515B8" w:rsidRPr="00462B08" w:rsidRDefault="005515B8" w:rsidP="005515B8">
      <w:pPr>
        <w:shd w:val="clear" w:color="auto" w:fill="FFFFFF"/>
        <w:spacing w:after="0" w:line="240" w:lineRule="auto"/>
        <w:rPr>
          <w:rFonts w:eastAsia="Times New Roman" w:cstheme="minorHAnsi"/>
          <w:b/>
          <w:bCs/>
          <w:sz w:val="24"/>
          <w:szCs w:val="24"/>
          <w:lang w:eastAsia="en-GB"/>
        </w:rPr>
      </w:pPr>
      <w:r w:rsidRPr="00462B08">
        <w:rPr>
          <w:rFonts w:eastAsia="Times New Roman" w:cstheme="minorHAnsi"/>
          <w:b/>
          <w:bCs/>
          <w:sz w:val="24"/>
          <w:szCs w:val="24"/>
          <w:lang w:eastAsia="en-GB"/>
        </w:rPr>
        <w:t>REFERENCES</w:t>
      </w:r>
    </w:p>
    <w:p w14:paraId="308BF28E" w14:textId="2C15C916" w:rsidR="005515B8" w:rsidRPr="00462B08" w:rsidRDefault="005515B8" w:rsidP="005515B8">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Achim, A. M., Ouellet, R., Roy, M. A., &amp; Jackson, P. L. (2011). Assessment of empathy in first-episode psychosis and</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meta-analytic comparison with previous studies in schizophrenia. Psychiatry Research, 190(1), 3–8. </w:t>
      </w:r>
      <w:hyperlink r:id="rId44" w:history="1">
        <w:r w:rsidR="00D5632C" w:rsidRPr="00462B08">
          <w:rPr>
            <w:rStyle w:val="Hyperlink"/>
            <w:rFonts w:eastAsia="Times New Roman" w:cstheme="minorHAnsi"/>
            <w:sz w:val="24"/>
            <w:szCs w:val="24"/>
            <w:lang w:eastAsia="en-GB"/>
          </w:rPr>
          <w:t>https://doi.org/10</w:t>
        </w:r>
      </w:hyperlink>
      <w:r w:rsidRPr="00462B08">
        <w:rPr>
          <w:rFonts w:eastAsia="Times New Roman" w:cstheme="minorHAnsi"/>
          <w:sz w:val="24"/>
          <w:szCs w:val="24"/>
          <w:lang w:eastAsia="en-GB"/>
        </w:rPr>
        <w:t>.</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1016/j.psychres.2010.10.030</w:t>
      </w:r>
    </w:p>
    <w:p w14:paraId="5D3B537D" w14:textId="138CC666" w:rsidR="005515B8" w:rsidRPr="00462B08" w:rsidRDefault="005515B8" w:rsidP="005515B8">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Bandes</w:t>
      </w:r>
      <w:proofErr w:type="spellEnd"/>
      <w:r w:rsidRPr="00462B08">
        <w:rPr>
          <w:rFonts w:eastAsia="Times New Roman" w:cstheme="minorHAnsi"/>
          <w:sz w:val="24"/>
          <w:szCs w:val="24"/>
          <w:lang w:eastAsia="en-GB"/>
        </w:rPr>
        <w:t xml:space="preserve">, S. (2018). Remorse and </w:t>
      </w:r>
      <w:proofErr w:type="spellStart"/>
      <w:r w:rsidRPr="00462B08">
        <w:rPr>
          <w:rFonts w:eastAsia="Times New Roman" w:cstheme="minorHAnsi"/>
          <w:sz w:val="24"/>
          <w:szCs w:val="24"/>
          <w:lang w:eastAsia="en-GB"/>
        </w:rPr>
        <w:t>demeanor</w:t>
      </w:r>
      <w:proofErr w:type="spellEnd"/>
      <w:r w:rsidRPr="00462B08">
        <w:rPr>
          <w:rFonts w:eastAsia="Times New Roman" w:cstheme="minorHAnsi"/>
          <w:sz w:val="24"/>
          <w:szCs w:val="24"/>
          <w:lang w:eastAsia="en-GB"/>
        </w:rPr>
        <w:t xml:space="preserve"> in the courtroom: The cognitive science of</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evaluating contrition. In J. Hunter,</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P. Roberts, S. N. M. Young, &amp; D. Dixon (</w:t>
      </w:r>
      <w:proofErr w:type="gramStart"/>
      <w:r w:rsidRPr="00462B08">
        <w:rPr>
          <w:rFonts w:eastAsia="Times New Roman" w:cstheme="minorHAnsi"/>
          <w:sz w:val="24"/>
          <w:szCs w:val="24"/>
          <w:lang w:eastAsia="en-GB"/>
        </w:rPr>
        <w:t>2018)(</w:t>
      </w:r>
      <w:proofErr w:type="gramEnd"/>
      <w:r w:rsidRPr="00462B08">
        <w:rPr>
          <w:rFonts w:eastAsia="Times New Roman" w:cstheme="minorHAnsi"/>
          <w:sz w:val="24"/>
          <w:szCs w:val="24"/>
          <w:lang w:eastAsia="en-GB"/>
        </w:rPr>
        <w:t>Eds.), The Integrity of Criminal Process: From Theory into Practice. Oxford,</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UK, In Press: Hart Publishing. Chapter also available at https://doi.org/10.2139/ssrn.2363326</w:t>
      </w:r>
    </w:p>
    <w:p w14:paraId="13BF326C" w14:textId="6C675524" w:rsidR="005515B8" w:rsidRPr="00462B08" w:rsidRDefault="005515B8" w:rsidP="005515B8">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Bibas</w:t>
      </w:r>
      <w:proofErr w:type="spellEnd"/>
      <w:r w:rsidRPr="00462B08">
        <w:rPr>
          <w:rFonts w:eastAsia="Times New Roman" w:cstheme="minorHAnsi"/>
          <w:sz w:val="24"/>
          <w:szCs w:val="24"/>
          <w:lang w:eastAsia="en-GB"/>
        </w:rPr>
        <w:t xml:space="preserve">, S., &amp; </w:t>
      </w:r>
      <w:proofErr w:type="spellStart"/>
      <w:r w:rsidRPr="00462B08">
        <w:rPr>
          <w:rFonts w:eastAsia="Times New Roman" w:cstheme="minorHAnsi"/>
          <w:sz w:val="24"/>
          <w:szCs w:val="24"/>
          <w:lang w:eastAsia="en-GB"/>
        </w:rPr>
        <w:t>Bierschbach</w:t>
      </w:r>
      <w:proofErr w:type="spellEnd"/>
      <w:r w:rsidRPr="00462B08">
        <w:rPr>
          <w:rFonts w:eastAsia="Times New Roman" w:cstheme="minorHAnsi"/>
          <w:sz w:val="24"/>
          <w:szCs w:val="24"/>
          <w:lang w:eastAsia="en-GB"/>
        </w:rPr>
        <w:t>, R. A. (2004). Integrating remorse and apology into criminal</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procedure. Yale Law Journal, 114, 85.</w:t>
      </w:r>
      <w:r w:rsidR="00D5632C" w:rsidRPr="00462B08">
        <w:rPr>
          <w:rFonts w:eastAsia="Times New Roman" w:cstheme="minorHAnsi"/>
          <w:sz w:val="24"/>
          <w:szCs w:val="24"/>
          <w:lang w:eastAsia="en-GB"/>
        </w:rPr>
        <w:t xml:space="preserve"> </w:t>
      </w:r>
      <w:r w:rsidRPr="00462B08">
        <w:rPr>
          <w:rFonts w:eastAsia="Times New Roman" w:cstheme="minorHAnsi"/>
          <w:sz w:val="24"/>
          <w:szCs w:val="24"/>
          <w:lang w:eastAsia="en-GB"/>
        </w:rPr>
        <w:t>https://doi.org/10.2307/4135717</w:t>
      </w:r>
    </w:p>
    <w:p w14:paraId="14451CC3" w14:textId="3A9DC993"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Bora, E., </w:t>
      </w:r>
      <w:proofErr w:type="spellStart"/>
      <w:r w:rsidRPr="00462B08">
        <w:rPr>
          <w:rFonts w:eastAsia="Times New Roman" w:cstheme="minorHAnsi"/>
          <w:sz w:val="24"/>
          <w:szCs w:val="24"/>
          <w:lang w:eastAsia="en-GB"/>
        </w:rPr>
        <w:t>Yucel</w:t>
      </w:r>
      <w:proofErr w:type="spellEnd"/>
      <w:r w:rsidRPr="00462B08">
        <w:rPr>
          <w:rFonts w:eastAsia="Times New Roman" w:cstheme="minorHAnsi"/>
          <w:sz w:val="24"/>
          <w:szCs w:val="24"/>
          <w:lang w:eastAsia="en-GB"/>
        </w:rPr>
        <w:t xml:space="preserve">, M., &amp; </w:t>
      </w:r>
      <w:proofErr w:type="spellStart"/>
      <w:proofErr w:type="gramStart"/>
      <w:r w:rsidRPr="00462B08">
        <w:rPr>
          <w:rFonts w:eastAsia="Times New Roman" w:cstheme="minorHAnsi"/>
          <w:sz w:val="24"/>
          <w:szCs w:val="24"/>
          <w:lang w:eastAsia="en-GB"/>
        </w:rPr>
        <w:t>Pantelis</w:t>
      </w:r>
      <w:proofErr w:type="spellEnd"/>
      <w:r w:rsidRPr="00462B08">
        <w:rPr>
          <w:rFonts w:eastAsia="Times New Roman" w:cstheme="minorHAnsi"/>
          <w:sz w:val="24"/>
          <w:szCs w:val="24"/>
          <w:lang w:eastAsia="en-GB"/>
        </w:rPr>
        <w:t xml:space="preserve"> ,</w:t>
      </w:r>
      <w:proofErr w:type="gramEnd"/>
      <w:r w:rsidRPr="00462B08">
        <w:rPr>
          <w:rFonts w:eastAsia="Times New Roman" w:cstheme="minorHAnsi"/>
          <w:sz w:val="24"/>
          <w:szCs w:val="24"/>
          <w:lang w:eastAsia="en-GB"/>
        </w:rPr>
        <w:t xml:space="preserve"> C. (2009). Theory of mind impairment in schizophrenia: Meta-analysis. Schizophrenia Research, 109(1–3), 1–9. https://doi.org/10.1016/j.schres.2008.12.020</w:t>
      </w:r>
    </w:p>
    <w:p w14:paraId="0858B56F" w14:textId="5CD16D96"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Bragado</w:t>
      </w:r>
      <w:proofErr w:type="spellEnd"/>
      <w:r w:rsidRPr="00462B08">
        <w:rPr>
          <w:rFonts w:eastAsia="Times New Roman" w:cstheme="minorHAnsi"/>
          <w:sz w:val="24"/>
          <w:szCs w:val="24"/>
          <w:lang w:eastAsia="en-GB"/>
        </w:rPr>
        <w:t>-Jiménez, M. D., &amp; Taylor, P. J. (2012). Schizophrenia, empathy and violence: Peer systematic review. Schizophrenia Research, 141,83–90. https://doi.org/10.1016/j.schres.2012.07.019</w:t>
      </w:r>
    </w:p>
    <w:p w14:paraId="6B5EC7DF" w14:textId="4E64805F"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lastRenderedPageBreak/>
        <w:t>Britmann</w:t>
      </w:r>
      <w:proofErr w:type="spellEnd"/>
      <w:r w:rsidRPr="00462B08">
        <w:rPr>
          <w:rFonts w:eastAsia="Times New Roman" w:cstheme="minorHAnsi"/>
          <w:sz w:val="24"/>
          <w:szCs w:val="24"/>
          <w:lang w:eastAsia="en-GB"/>
        </w:rPr>
        <w:t xml:space="preserve">, J., </w:t>
      </w:r>
      <w:proofErr w:type="spellStart"/>
      <w:r w:rsidRPr="00462B08">
        <w:rPr>
          <w:rFonts w:eastAsia="Times New Roman" w:cstheme="minorHAnsi"/>
          <w:sz w:val="24"/>
          <w:szCs w:val="24"/>
          <w:lang w:eastAsia="en-GB"/>
        </w:rPr>
        <w:t>Nasierowski</w:t>
      </w:r>
      <w:proofErr w:type="spellEnd"/>
      <w:r w:rsidRPr="00462B08">
        <w:rPr>
          <w:rFonts w:eastAsia="Times New Roman" w:cstheme="minorHAnsi"/>
          <w:sz w:val="24"/>
          <w:szCs w:val="24"/>
          <w:lang w:eastAsia="en-GB"/>
        </w:rPr>
        <w:t xml:space="preserve">, T., </w:t>
      </w:r>
      <w:proofErr w:type="spellStart"/>
      <w:r w:rsidRPr="00462B08">
        <w:rPr>
          <w:rFonts w:eastAsia="Times New Roman" w:cstheme="minorHAnsi"/>
          <w:sz w:val="24"/>
          <w:szCs w:val="24"/>
          <w:lang w:eastAsia="en-GB"/>
        </w:rPr>
        <w:t>Murawiec</w:t>
      </w:r>
      <w:proofErr w:type="spellEnd"/>
      <w:r w:rsidRPr="00462B08">
        <w:rPr>
          <w:rFonts w:eastAsia="Times New Roman" w:cstheme="minorHAnsi"/>
          <w:sz w:val="24"/>
          <w:szCs w:val="24"/>
          <w:lang w:eastAsia="en-GB"/>
        </w:rPr>
        <w:t xml:space="preserve">, S., </w:t>
      </w:r>
      <w:proofErr w:type="spellStart"/>
      <w:r w:rsidRPr="00462B08">
        <w:rPr>
          <w:rFonts w:eastAsia="Times New Roman" w:cstheme="minorHAnsi"/>
          <w:sz w:val="24"/>
          <w:szCs w:val="24"/>
          <w:lang w:eastAsia="en-GB"/>
        </w:rPr>
        <w:t>Pawlus</w:t>
      </w:r>
      <w:proofErr w:type="spellEnd"/>
      <w:r w:rsidRPr="00462B08">
        <w:rPr>
          <w:rFonts w:eastAsia="Times New Roman" w:cstheme="minorHAnsi"/>
          <w:sz w:val="24"/>
          <w:szCs w:val="24"/>
          <w:lang w:eastAsia="en-GB"/>
        </w:rPr>
        <w:t xml:space="preserve">, M., &amp; Fidler, E. (2012). Intensification of interpersonal sense of guilt in patients with schizophrenia. </w:t>
      </w:r>
      <w:proofErr w:type="spellStart"/>
      <w:r w:rsidRPr="00462B08">
        <w:rPr>
          <w:rFonts w:eastAsia="Times New Roman" w:cstheme="minorHAnsi"/>
          <w:sz w:val="24"/>
          <w:szCs w:val="24"/>
          <w:lang w:eastAsia="en-GB"/>
        </w:rPr>
        <w:t>Psychiatria</w:t>
      </w:r>
      <w:proofErr w:type="spellEnd"/>
      <w:r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Polska</w:t>
      </w:r>
      <w:proofErr w:type="spellEnd"/>
      <w:r w:rsidRPr="00462B08">
        <w:rPr>
          <w:rFonts w:eastAsia="Times New Roman" w:cstheme="minorHAnsi"/>
          <w:sz w:val="24"/>
          <w:szCs w:val="24"/>
          <w:lang w:eastAsia="en-GB"/>
        </w:rPr>
        <w:t xml:space="preserve">, 46(2), 157–166. in Polish Chung, Y. C., Kim, H. M., Lee, K. H., Zhao, T., Huang, G. B., Park, T. W., &amp; Yang, J. C. (2013). Clinical characteristics of patients who have recovered from schizophrenia: the role of empathy and positive-self schema. Early Intervention in </w:t>
      </w:r>
      <w:proofErr w:type="spellStart"/>
      <w:r w:rsidRPr="00462B08">
        <w:rPr>
          <w:rFonts w:eastAsia="Times New Roman" w:cstheme="minorHAnsi"/>
          <w:sz w:val="24"/>
          <w:szCs w:val="24"/>
          <w:lang w:eastAsia="en-GB"/>
        </w:rPr>
        <w:t>Psy</w:t>
      </w:r>
      <w:proofErr w:type="spellEnd"/>
      <w:r w:rsidRPr="00462B08">
        <w:rPr>
          <w:rFonts w:eastAsia="Times New Roman" w:cstheme="minorHAnsi"/>
          <w:sz w:val="24"/>
          <w:szCs w:val="24"/>
          <w:lang w:eastAsia="en-GB"/>
        </w:rPr>
        <w:t>-</w:t>
      </w:r>
    </w:p>
    <w:p w14:paraId="6F2D7739" w14:textId="118B0BD7"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chiatry</w:t>
      </w:r>
      <w:proofErr w:type="spellEnd"/>
      <w:r w:rsidRPr="00462B08">
        <w:rPr>
          <w:rFonts w:eastAsia="Times New Roman" w:cstheme="minorHAnsi"/>
          <w:sz w:val="24"/>
          <w:szCs w:val="24"/>
          <w:lang w:eastAsia="en-GB"/>
        </w:rPr>
        <w:t xml:space="preserve">, 7(2), 138–145. </w:t>
      </w:r>
      <w:hyperlink r:id="rId45" w:history="1">
        <w:r w:rsidRPr="00462B08">
          <w:rPr>
            <w:rStyle w:val="Hyperlink"/>
            <w:rFonts w:eastAsia="Times New Roman" w:cstheme="minorHAnsi"/>
            <w:sz w:val="24"/>
            <w:szCs w:val="24"/>
            <w:lang w:eastAsia="en-GB"/>
          </w:rPr>
          <w:t>https://doi.org/10.1111/j.1751-7893.2012.00378.x</w:t>
        </w:r>
      </w:hyperlink>
      <w:r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Corrado</w:t>
      </w:r>
      <w:proofErr w:type="spellEnd"/>
      <w:r w:rsidRPr="00462B08">
        <w:rPr>
          <w:rFonts w:eastAsia="Times New Roman" w:cstheme="minorHAnsi"/>
          <w:sz w:val="24"/>
          <w:szCs w:val="24"/>
          <w:lang w:eastAsia="en-GB"/>
        </w:rPr>
        <w:t>, R. R., &amp; Peters, A. M. (2013). The relationship between a Schneider-based measure of remorse and chronic offending in a sample of incarcerated young offenders. Canadian Journal of Criminology and Criminal Justice, 55(1), 101–136. https://doi.org/10.3138/cjccj.2011.E.50</w:t>
      </w:r>
    </w:p>
    <w:p w14:paraId="493D2B1E" w14:textId="31D1A6BE"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Cox, M. (1986). The “holding function” of dynamic psychotherapy in a custodial setting: </w:t>
      </w:r>
      <w:proofErr w:type="spellStart"/>
      <w:r w:rsidRPr="00462B08">
        <w:rPr>
          <w:rFonts w:eastAsia="Times New Roman" w:cstheme="minorHAnsi"/>
          <w:sz w:val="24"/>
          <w:szCs w:val="24"/>
          <w:lang w:eastAsia="en-GB"/>
        </w:rPr>
        <w:t>Areview</w:t>
      </w:r>
      <w:proofErr w:type="spellEnd"/>
      <w:r w:rsidRPr="00462B08">
        <w:rPr>
          <w:rFonts w:eastAsia="Times New Roman" w:cstheme="minorHAnsi"/>
          <w:sz w:val="24"/>
          <w:szCs w:val="24"/>
          <w:lang w:eastAsia="en-GB"/>
        </w:rPr>
        <w:t>. Journal of the Royal Society of Medicine, 79, 162–164. https://doi.org/10.1177/014107688607900310</w:t>
      </w:r>
    </w:p>
    <w:p w14:paraId="4399BB1F" w14:textId="5012A139"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Cox, M. (1999). Remorse and reparation. London, UK: Jessica Kingsley Publishers. Davis, J. R., &amp; Gold, G. J. (2011). An examination of emotional empathy, attributions of stability, and the link between perceived remorse and forgiveness. Personality and Individual Differences, 50(3), 392–397. </w:t>
      </w:r>
      <w:hyperlink r:id="rId46" w:history="1">
        <w:r w:rsidRPr="00462B08">
          <w:rPr>
            <w:rStyle w:val="Hyperlink"/>
            <w:rFonts w:eastAsia="Times New Roman" w:cstheme="minorHAnsi"/>
            <w:sz w:val="24"/>
            <w:szCs w:val="24"/>
            <w:lang w:eastAsia="en-GB"/>
          </w:rPr>
          <w:t>https://doi.org/10.1016/j.paid</w:t>
        </w:r>
      </w:hyperlink>
      <w:r w:rsidRPr="00462B08">
        <w:rPr>
          <w:rFonts w:eastAsia="Times New Roman" w:cstheme="minorHAnsi"/>
          <w:sz w:val="24"/>
          <w:szCs w:val="24"/>
          <w:lang w:eastAsia="en-GB"/>
        </w:rPr>
        <w:t>. 2010.10.031</w:t>
      </w:r>
    </w:p>
    <w:p w14:paraId="68D31698" w14:textId="0DFDBC17"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Derntl</w:t>
      </w:r>
      <w:proofErr w:type="spellEnd"/>
      <w:r w:rsidRPr="00462B08">
        <w:rPr>
          <w:rFonts w:eastAsia="Times New Roman" w:cstheme="minorHAnsi"/>
          <w:sz w:val="24"/>
          <w:szCs w:val="24"/>
          <w:lang w:eastAsia="en-GB"/>
        </w:rPr>
        <w:t xml:space="preserve">, B., </w:t>
      </w:r>
      <w:proofErr w:type="spellStart"/>
      <w:r w:rsidRPr="00462B08">
        <w:rPr>
          <w:rFonts w:eastAsia="Times New Roman" w:cstheme="minorHAnsi"/>
          <w:sz w:val="24"/>
          <w:szCs w:val="24"/>
          <w:lang w:eastAsia="en-GB"/>
        </w:rPr>
        <w:t>Finkelmeyer</w:t>
      </w:r>
      <w:proofErr w:type="spellEnd"/>
      <w:r w:rsidRPr="00462B08">
        <w:rPr>
          <w:rFonts w:eastAsia="Times New Roman" w:cstheme="minorHAnsi"/>
          <w:sz w:val="24"/>
          <w:szCs w:val="24"/>
          <w:lang w:eastAsia="en-GB"/>
        </w:rPr>
        <w:t xml:space="preserve">, A., </w:t>
      </w:r>
      <w:proofErr w:type="spellStart"/>
      <w:r w:rsidRPr="00462B08">
        <w:rPr>
          <w:rFonts w:eastAsia="Times New Roman" w:cstheme="minorHAnsi"/>
          <w:sz w:val="24"/>
          <w:szCs w:val="24"/>
          <w:lang w:eastAsia="en-GB"/>
        </w:rPr>
        <w:t>Toygar</w:t>
      </w:r>
      <w:proofErr w:type="spellEnd"/>
      <w:r w:rsidRPr="00462B08">
        <w:rPr>
          <w:rFonts w:eastAsia="Times New Roman" w:cstheme="minorHAnsi"/>
          <w:sz w:val="24"/>
          <w:szCs w:val="24"/>
          <w:lang w:eastAsia="en-GB"/>
        </w:rPr>
        <w:t xml:space="preserve">, T. K., </w:t>
      </w:r>
      <w:proofErr w:type="spellStart"/>
      <w:r w:rsidRPr="00462B08">
        <w:rPr>
          <w:rFonts w:eastAsia="Times New Roman" w:cstheme="minorHAnsi"/>
          <w:sz w:val="24"/>
          <w:szCs w:val="24"/>
          <w:lang w:eastAsia="en-GB"/>
        </w:rPr>
        <w:t>Hülsmann</w:t>
      </w:r>
      <w:proofErr w:type="spellEnd"/>
      <w:r w:rsidRPr="00462B08">
        <w:rPr>
          <w:rFonts w:eastAsia="Times New Roman" w:cstheme="minorHAnsi"/>
          <w:sz w:val="24"/>
          <w:szCs w:val="24"/>
          <w:lang w:eastAsia="en-GB"/>
        </w:rPr>
        <w:t xml:space="preserve">, A., Schneider, F., Falkenberg, D. I., &amp; </w:t>
      </w:r>
      <w:proofErr w:type="spellStart"/>
      <w:r w:rsidRPr="00462B08">
        <w:rPr>
          <w:rFonts w:eastAsia="Times New Roman" w:cstheme="minorHAnsi"/>
          <w:sz w:val="24"/>
          <w:szCs w:val="24"/>
          <w:lang w:eastAsia="en-GB"/>
        </w:rPr>
        <w:t>Habel</w:t>
      </w:r>
      <w:proofErr w:type="spellEnd"/>
      <w:r w:rsidRPr="00462B08">
        <w:rPr>
          <w:rFonts w:eastAsia="Times New Roman" w:cstheme="minorHAnsi"/>
          <w:sz w:val="24"/>
          <w:szCs w:val="24"/>
          <w:lang w:eastAsia="en-GB"/>
        </w:rPr>
        <w:t xml:space="preserve">, U. (2009). Generalized deficit in all core components of empathy in schizophrenia. Schizophrenia Research, 108(1–3), 197–206. </w:t>
      </w:r>
      <w:hyperlink r:id="rId47" w:history="1">
        <w:r w:rsidRPr="00462B08">
          <w:rPr>
            <w:rStyle w:val="Hyperlink"/>
            <w:rFonts w:eastAsia="Times New Roman" w:cstheme="minorHAnsi"/>
            <w:sz w:val="24"/>
            <w:szCs w:val="24"/>
            <w:lang w:eastAsia="en-GB"/>
          </w:rPr>
          <w:t>https://doi.org/10</w:t>
        </w:r>
      </w:hyperlink>
      <w:r w:rsidRPr="00462B08">
        <w:rPr>
          <w:rFonts w:eastAsia="Times New Roman" w:cstheme="minorHAnsi"/>
          <w:sz w:val="24"/>
          <w:szCs w:val="24"/>
          <w:lang w:eastAsia="en-GB"/>
        </w:rPr>
        <w:t>. 1016/j.schres.2008.11.009</w:t>
      </w:r>
    </w:p>
    <w:p w14:paraId="6A9D1F9F" w14:textId="7243AFC2"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Derntl</w:t>
      </w:r>
      <w:proofErr w:type="spellEnd"/>
      <w:r w:rsidRPr="00462B08">
        <w:rPr>
          <w:rFonts w:eastAsia="Times New Roman" w:cstheme="minorHAnsi"/>
          <w:sz w:val="24"/>
          <w:szCs w:val="24"/>
          <w:lang w:eastAsia="en-GB"/>
        </w:rPr>
        <w:t xml:space="preserve">, B., </w:t>
      </w:r>
      <w:proofErr w:type="spellStart"/>
      <w:r w:rsidRPr="00462B08">
        <w:rPr>
          <w:rFonts w:eastAsia="Times New Roman" w:cstheme="minorHAnsi"/>
          <w:sz w:val="24"/>
          <w:szCs w:val="24"/>
          <w:lang w:eastAsia="en-GB"/>
        </w:rPr>
        <w:t>Finkelmeyer</w:t>
      </w:r>
      <w:proofErr w:type="spellEnd"/>
      <w:r w:rsidRPr="00462B08">
        <w:rPr>
          <w:rFonts w:eastAsia="Times New Roman" w:cstheme="minorHAnsi"/>
          <w:sz w:val="24"/>
          <w:szCs w:val="24"/>
          <w:lang w:eastAsia="en-GB"/>
        </w:rPr>
        <w:t xml:space="preserve">, A., Voss, B., Eickhoff, S. B., </w:t>
      </w:r>
      <w:proofErr w:type="spellStart"/>
      <w:r w:rsidRPr="00462B08">
        <w:rPr>
          <w:rFonts w:eastAsia="Times New Roman" w:cstheme="minorHAnsi"/>
          <w:sz w:val="24"/>
          <w:szCs w:val="24"/>
          <w:lang w:eastAsia="en-GB"/>
        </w:rPr>
        <w:t>Kellermann</w:t>
      </w:r>
      <w:proofErr w:type="spellEnd"/>
      <w:r w:rsidRPr="00462B08">
        <w:rPr>
          <w:rFonts w:eastAsia="Times New Roman" w:cstheme="minorHAnsi"/>
          <w:sz w:val="24"/>
          <w:szCs w:val="24"/>
          <w:lang w:eastAsia="en-GB"/>
        </w:rPr>
        <w:t xml:space="preserve">, T., Schneider, F., &amp; </w:t>
      </w:r>
      <w:proofErr w:type="spellStart"/>
      <w:r w:rsidRPr="00462B08">
        <w:rPr>
          <w:rFonts w:eastAsia="Times New Roman" w:cstheme="minorHAnsi"/>
          <w:sz w:val="24"/>
          <w:szCs w:val="24"/>
          <w:lang w:eastAsia="en-GB"/>
        </w:rPr>
        <w:t>Habel</w:t>
      </w:r>
      <w:proofErr w:type="spellEnd"/>
      <w:r w:rsidRPr="00462B08">
        <w:rPr>
          <w:rFonts w:eastAsia="Times New Roman" w:cstheme="minorHAnsi"/>
          <w:sz w:val="24"/>
          <w:szCs w:val="24"/>
          <w:lang w:eastAsia="en-GB"/>
        </w:rPr>
        <w:t xml:space="preserve">, U. (2012). Neural correlates of the core facets of empathy in schizophrenia. Schizophrenia Research, 136(1–3), 70–81. </w:t>
      </w:r>
      <w:hyperlink r:id="rId48" w:history="1">
        <w:r w:rsidRPr="00462B08">
          <w:rPr>
            <w:rStyle w:val="Hyperlink"/>
            <w:rFonts w:eastAsia="Times New Roman" w:cstheme="minorHAnsi"/>
            <w:sz w:val="24"/>
            <w:szCs w:val="24"/>
            <w:lang w:eastAsia="en-GB"/>
          </w:rPr>
          <w:t>https://doi.org/10.1016/j.schres</w:t>
        </w:r>
      </w:hyperlink>
      <w:r w:rsidRPr="00462B08">
        <w:rPr>
          <w:rFonts w:eastAsia="Times New Roman" w:cstheme="minorHAnsi"/>
          <w:sz w:val="24"/>
          <w:szCs w:val="24"/>
          <w:lang w:eastAsia="en-GB"/>
        </w:rPr>
        <w:t>. 2011.12.018</w:t>
      </w:r>
    </w:p>
    <w:p w14:paraId="41E338E8" w14:textId="3B754CD1"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Eisenberg, T., Garvey, S. P., &amp; Wells, M. T. (1997). But was he sorry? The role of remorse in capital sentencing. Cornell Law Review, 83, 1599. http://scholarship.law.cornell.edu/clr/vol83/iss6/5</w:t>
      </w:r>
    </w:p>
    <w:p w14:paraId="63137657" w14:textId="05E6944B"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Ghaffari-Nejad</w:t>
      </w:r>
      <w:proofErr w:type="spellEnd"/>
      <w:r w:rsidRPr="00462B08">
        <w:rPr>
          <w:rFonts w:eastAsia="Times New Roman" w:cstheme="minorHAnsi"/>
          <w:sz w:val="24"/>
          <w:szCs w:val="24"/>
          <w:lang w:eastAsia="en-GB"/>
        </w:rPr>
        <w:t xml:space="preserve">, A., </w:t>
      </w:r>
      <w:proofErr w:type="spellStart"/>
      <w:r w:rsidRPr="00462B08">
        <w:rPr>
          <w:rFonts w:eastAsia="Times New Roman" w:cstheme="minorHAnsi"/>
          <w:sz w:val="24"/>
          <w:szCs w:val="24"/>
          <w:lang w:eastAsia="en-GB"/>
        </w:rPr>
        <w:t>Kerdegari</w:t>
      </w:r>
      <w:proofErr w:type="spellEnd"/>
      <w:r w:rsidRPr="00462B08">
        <w:rPr>
          <w:rFonts w:eastAsia="Times New Roman" w:cstheme="minorHAnsi"/>
          <w:sz w:val="24"/>
          <w:szCs w:val="24"/>
          <w:lang w:eastAsia="en-GB"/>
        </w:rPr>
        <w:t xml:space="preserve">, M., &amp; </w:t>
      </w:r>
      <w:proofErr w:type="spellStart"/>
      <w:r w:rsidRPr="00462B08">
        <w:rPr>
          <w:rFonts w:eastAsia="Times New Roman" w:cstheme="minorHAnsi"/>
          <w:sz w:val="24"/>
          <w:szCs w:val="24"/>
          <w:lang w:eastAsia="en-GB"/>
        </w:rPr>
        <w:t>Reihani-Kermani</w:t>
      </w:r>
      <w:proofErr w:type="spellEnd"/>
      <w:r w:rsidRPr="00462B08">
        <w:rPr>
          <w:rFonts w:eastAsia="Times New Roman" w:cstheme="minorHAnsi"/>
          <w:sz w:val="24"/>
          <w:szCs w:val="24"/>
          <w:lang w:eastAsia="en-GB"/>
        </w:rPr>
        <w:t xml:space="preserve">, H. (2007). Self-mutilation of the nose in a schizophrenic patient with </w:t>
      </w:r>
      <w:proofErr w:type="spellStart"/>
      <w:r w:rsidRPr="00462B08">
        <w:rPr>
          <w:rFonts w:eastAsia="Times New Roman" w:cstheme="minorHAnsi"/>
          <w:sz w:val="24"/>
          <w:szCs w:val="24"/>
          <w:lang w:eastAsia="en-GB"/>
        </w:rPr>
        <w:t>Cotard</w:t>
      </w:r>
      <w:proofErr w:type="spellEnd"/>
      <w:r w:rsidRPr="00462B08">
        <w:rPr>
          <w:rFonts w:eastAsia="Times New Roman" w:cstheme="minorHAnsi"/>
          <w:sz w:val="24"/>
          <w:szCs w:val="24"/>
          <w:lang w:eastAsia="en-GB"/>
        </w:rPr>
        <w:t xml:space="preserve"> syndrome. Archives of Iranian Medicine, 10(4), 540 –542. 07104/AIM.0023</w:t>
      </w:r>
    </w:p>
    <w:p w14:paraId="33FE17FB" w14:textId="1E4D8DCC" w:rsidR="00462B08" w:rsidRPr="00462B08" w:rsidRDefault="00D5632C" w:rsidP="00462B08">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Gobodo-Madikizela</w:t>
      </w:r>
      <w:proofErr w:type="spellEnd"/>
      <w:r w:rsidRPr="00462B08">
        <w:rPr>
          <w:rFonts w:eastAsia="Times New Roman" w:cstheme="minorHAnsi"/>
          <w:sz w:val="24"/>
          <w:szCs w:val="24"/>
          <w:lang w:eastAsia="en-GB"/>
        </w:rPr>
        <w:t xml:space="preserve">, P. (2015). Psychological repair: The intersubjective dialogue of remorse and forgiveness in the aftermath of gross human rights violations. Journal of the American Psychoanalytic Association, 63(6), 1085–1123. </w:t>
      </w:r>
      <w:hyperlink r:id="rId49" w:history="1">
        <w:r w:rsidR="00462B08" w:rsidRPr="00462B08">
          <w:rPr>
            <w:rStyle w:val="Hyperlink"/>
            <w:rFonts w:eastAsia="Times New Roman" w:cstheme="minorHAnsi"/>
            <w:sz w:val="24"/>
            <w:szCs w:val="24"/>
            <w:lang w:eastAsia="en-GB"/>
          </w:rPr>
          <w:t>https://doi.org/10.1177/0003065115615578</w:t>
        </w:r>
      </w:hyperlink>
    </w:p>
    <w:p w14:paraId="207615E3" w14:textId="77777777" w:rsidR="00462B08" w:rsidRPr="00462B08" w:rsidRDefault="00D5632C" w:rsidP="00462B08">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Golu</w:t>
      </w:r>
      <w:proofErr w:type="spellEnd"/>
      <w:r w:rsidRPr="00462B08">
        <w:rPr>
          <w:rFonts w:eastAsia="Times New Roman" w:cstheme="minorHAnsi"/>
          <w:sz w:val="24"/>
          <w:szCs w:val="24"/>
          <w:lang w:eastAsia="en-GB"/>
        </w:rPr>
        <w:t xml:space="preserve">, F., &amp; </w:t>
      </w:r>
      <w:proofErr w:type="spellStart"/>
      <w:r w:rsidRPr="00462B08">
        <w:rPr>
          <w:rFonts w:eastAsia="Times New Roman" w:cstheme="minorHAnsi"/>
          <w:sz w:val="24"/>
          <w:szCs w:val="24"/>
          <w:lang w:eastAsia="en-GB"/>
        </w:rPr>
        <w:t>Gorbanescu</w:t>
      </w:r>
      <w:proofErr w:type="spellEnd"/>
      <w:r w:rsidRPr="00462B08">
        <w:rPr>
          <w:rFonts w:eastAsia="Times New Roman" w:cstheme="minorHAnsi"/>
          <w:sz w:val="24"/>
          <w:szCs w:val="24"/>
          <w:lang w:eastAsia="en-GB"/>
        </w:rPr>
        <w:t xml:space="preserve">, A. (2014). Applications of personal development in the re-education of imprisoned </w:t>
      </w:r>
      <w:proofErr w:type="spellStart"/>
      <w:proofErr w:type="gramStart"/>
      <w:r w:rsidRPr="00462B08">
        <w:rPr>
          <w:rFonts w:eastAsia="Times New Roman" w:cstheme="minorHAnsi"/>
          <w:sz w:val="24"/>
          <w:szCs w:val="24"/>
          <w:lang w:eastAsia="en-GB"/>
        </w:rPr>
        <w:t>women.Procedia</w:t>
      </w:r>
      <w:proofErr w:type="spellEnd"/>
      <w:proofErr w:type="gramEnd"/>
      <w:r w:rsidRPr="00462B08">
        <w:rPr>
          <w:rFonts w:eastAsia="Times New Roman" w:cstheme="minorHAnsi"/>
          <w:sz w:val="24"/>
          <w:szCs w:val="24"/>
          <w:lang w:eastAsia="en-GB"/>
        </w:rPr>
        <w:t xml:space="preserve">-Social and </w:t>
      </w:r>
      <w:proofErr w:type="spellStart"/>
      <w:r w:rsidRPr="00462B08">
        <w:rPr>
          <w:rFonts w:eastAsia="Times New Roman" w:cstheme="minorHAnsi"/>
          <w:sz w:val="24"/>
          <w:szCs w:val="24"/>
          <w:lang w:eastAsia="en-GB"/>
        </w:rPr>
        <w:t>Behavioral</w:t>
      </w:r>
      <w:proofErr w:type="spellEnd"/>
      <w:r w:rsidRPr="00462B08">
        <w:rPr>
          <w:rFonts w:eastAsia="Times New Roman" w:cstheme="minorHAnsi"/>
          <w:sz w:val="24"/>
          <w:szCs w:val="24"/>
          <w:lang w:eastAsia="en-GB"/>
        </w:rPr>
        <w:t xml:space="preserve"> Sciences, 127, 606–610. </w:t>
      </w:r>
      <w:hyperlink r:id="rId50" w:history="1">
        <w:r w:rsidRPr="00462B08">
          <w:rPr>
            <w:rStyle w:val="Hyperlink"/>
            <w:rFonts w:eastAsia="Times New Roman" w:cstheme="minorHAnsi"/>
            <w:sz w:val="24"/>
            <w:szCs w:val="24"/>
            <w:lang w:eastAsia="en-GB"/>
          </w:rPr>
          <w:t>https://doi.org/10.1016/j.sbspro.2014.03.320</w:t>
        </w:r>
      </w:hyperlink>
      <w:r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Gorbanescu</w:t>
      </w:r>
      <w:proofErr w:type="spellEnd"/>
      <w:r w:rsidRPr="00462B08">
        <w:rPr>
          <w:rFonts w:eastAsia="Times New Roman" w:cstheme="minorHAnsi"/>
          <w:sz w:val="24"/>
          <w:szCs w:val="24"/>
          <w:lang w:eastAsia="en-GB"/>
        </w:rPr>
        <w:t xml:space="preserve">, A. (2013). Female Recidivism Prediction. Procedia-Social and </w:t>
      </w:r>
      <w:proofErr w:type="spellStart"/>
      <w:r w:rsidRPr="00462B08">
        <w:rPr>
          <w:rFonts w:eastAsia="Times New Roman" w:cstheme="minorHAnsi"/>
          <w:sz w:val="24"/>
          <w:szCs w:val="24"/>
          <w:lang w:eastAsia="en-GB"/>
        </w:rPr>
        <w:t>Behavioral</w:t>
      </w:r>
      <w:proofErr w:type="spellEnd"/>
      <w:r w:rsidRPr="00462B08">
        <w:rPr>
          <w:rFonts w:eastAsia="Times New Roman" w:cstheme="minorHAnsi"/>
          <w:sz w:val="24"/>
          <w:szCs w:val="24"/>
          <w:lang w:eastAsia="en-GB"/>
        </w:rPr>
        <w:t xml:space="preserve"> Sciences, 78</w:t>
      </w:r>
      <w:r w:rsidRPr="00462B08">
        <w:rPr>
          <w:rFonts w:eastAsia="Times New Roman" w:cstheme="minorHAnsi"/>
          <w:spacing w:val="126"/>
          <w:sz w:val="24"/>
          <w:szCs w:val="24"/>
          <w:lang w:eastAsia="en-GB"/>
        </w:rPr>
        <w:t>,46–</w:t>
      </w:r>
      <w:proofErr w:type="gramStart"/>
      <w:r w:rsidRPr="00462B08">
        <w:rPr>
          <w:rFonts w:eastAsia="Times New Roman" w:cstheme="minorHAnsi"/>
          <w:spacing w:val="126"/>
          <w:sz w:val="24"/>
          <w:szCs w:val="24"/>
          <w:lang w:eastAsia="en-GB"/>
        </w:rPr>
        <w:t>50.https://doi.org/10.</w:t>
      </w:r>
      <w:r w:rsidRPr="00462B08">
        <w:rPr>
          <w:rFonts w:eastAsia="Times New Roman" w:cstheme="minorHAnsi"/>
          <w:sz w:val="24"/>
          <w:szCs w:val="24"/>
          <w:lang w:eastAsia="en-GB"/>
        </w:rPr>
        <w:t>1016/j.sbspro.2013.04.248</w:t>
      </w:r>
      <w:proofErr w:type="gramEnd"/>
    </w:p>
    <w:p w14:paraId="6D07F7B5" w14:textId="5CC22E46" w:rsidR="00D5632C" w:rsidRPr="00462B08" w:rsidRDefault="00D5632C" w:rsidP="00462B08">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Griffin, B. J., Moloney, J. M., Green, J. D., Worthington, E. L., Cork, B., Tangney, J. P., … Hook, J. N. (2016). </w:t>
      </w:r>
      <w:proofErr w:type="spellStart"/>
      <w:r w:rsidRPr="00462B08">
        <w:rPr>
          <w:rFonts w:eastAsia="Times New Roman" w:cstheme="minorHAnsi"/>
          <w:sz w:val="24"/>
          <w:szCs w:val="24"/>
          <w:lang w:eastAsia="en-GB"/>
        </w:rPr>
        <w:t>Perpetratorsreactions</w:t>
      </w:r>
      <w:proofErr w:type="spellEnd"/>
      <w:r w:rsidRPr="00462B08">
        <w:rPr>
          <w:rFonts w:eastAsia="Times New Roman" w:cstheme="minorHAnsi"/>
          <w:sz w:val="24"/>
          <w:szCs w:val="24"/>
          <w:lang w:eastAsia="en-GB"/>
        </w:rPr>
        <w:t xml:space="preserve"> to perceived interpersonal wrongdoing: The associations of guilt and shame with forgiving, punishing, </w:t>
      </w:r>
      <w:proofErr w:type="spellStart"/>
      <w:r w:rsidRPr="00462B08">
        <w:rPr>
          <w:rFonts w:eastAsia="Times New Roman" w:cstheme="minorHAnsi"/>
          <w:sz w:val="24"/>
          <w:szCs w:val="24"/>
          <w:lang w:eastAsia="en-GB"/>
        </w:rPr>
        <w:t>andexcusing</w:t>
      </w:r>
      <w:proofErr w:type="spellEnd"/>
      <w:r w:rsidRPr="00462B08">
        <w:rPr>
          <w:rFonts w:eastAsia="Times New Roman" w:cstheme="minorHAnsi"/>
          <w:sz w:val="24"/>
          <w:szCs w:val="24"/>
          <w:lang w:eastAsia="en-GB"/>
        </w:rPr>
        <w:t xml:space="preserve"> oneself. Self and Identity, 15(6), 650–661. https://doi.org/10.1080/15298868.2016.1187669</w:t>
      </w:r>
    </w:p>
    <w:p w14:paraId="304E9988" w14:textId="45EA1234"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Gudjonsson, G. H. (1984). A new scale of interrogative suggestibility. Personality and Individual Differences, 5(3), 303–314.https://doi.org/10.1016/0191-8869(84)90069-2</w:t>
      </w:r>
    </w:p>
    <w:p w14:paraId="7F11C404" w14:textId="3FC92CC8"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Gudjonsson, G. H., &amp; </w:t>
      </w:r>
      <w:proofErr w:type="spellStart"/>
      <w:r w:rsidRPr="00462B08">
        <w:rPr>
          <w:rFonts w:eastAsia="Times New Roman" w:cstheme="minorHAnsi"/>
          <w:sz w:val="24"/>
          <w:szCs w:val="24"/>
          <w:lang w:eastAsia="en-GB"/>
        </w:rPr>
        <w:t>Bownes</w:t>
      </w:r>
      <w:proofErr w:type="spellEnd"/>
      <w:r w:rsidRPr="00462B08">
        <w:rPr>
          <w:rFonts w:eastAsia="Times New Roman" w:cstheme="minorHAnsi"/>
          <w:sz w:val="24"/>
          <w:szCs w:val="24"/>
          <w:lang w:eastAsia="en-GB"/>
        </w:rPr>
        <w:t xml:space="preserve">, I. (1991). The attribution of blame and type of crime committed: Data for Northern </w:t>
      </w:r>
      <w:proofErr w:type="spellStart"/>
      <w:r w:rsidRPr="00462B08">
        <w:rPr>
          <w:rFonts w:eastAsia="Times New Roman" w:cstheme="minorHAnsi"/>
          <w:sz w:val="24"/>
          <w:szCs w:val="24"/>
          <w:lang w:eastAsia="en-GB"/>
        </w:rPr>
        <w:t>Ireland.The</w:t>
      </w:r>
      <w:proofErr w:type="spellEnd"/>
      <w:r w:rsidRPr="00462B08">
        <w:rPr>
          <w:rFonts w:eastAsia="Times New Roman" w:cstheme="minorHAnsi"/>
          <w:sz w:val="24"/>
          <w:szCs w:val="24"/>
          <w:lang w:eastAsia="en-GB"/>
        </w:rPr>
        <w:t xml:space="preserve"> Journal of Forensic Psychiatry, 2(3), 337–341. https://doi.org/10.1080/09585189108407668</w:t>
      </w:r>
    </w:p>
    <w:p w14:paraId="0F85399C" w14:textId="6D3272DD"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lastRenderedPageBreak/>
        <w:t xml:space="preserve">Gudjonsson, G. H., &amp; </w:t>
      </w:r>
      <w:proofErr w:type="spellStart"/>
      <w:r w:rsidRPr="00462B08">
        <w:rPr>
          <w:rFonts w:eastAsia="Times New Roman" w:cstheme="minorHAnsi"/>
          <w:sz w:val="24"/>
          <w:szCs w:val="24"/>
          <w:lang w:eastAsia="en-GB"/>
        </w:rPr>
        <w:t>Pétursson</w:t>
      </w:r>
      <w:proofErr w:type="spellEnd"/>
      <w:r w:rsidRPr="00462B08">
        <w:rPr>
          <w:rFonts w:eastAsia="Times New Roman" w:cstheme="minorHAnsi"/>
          <w:sz w:val="24"/>
          <w:szCs w:val="24"/>
          <w:lang w:eastAsia="en-GB"/>
        </w:rPr>
        <w:t xml:space="preserve">, H. (1991). The attribution of blame and type of crime committed: Transcultural </w:t>
      </w:r>
      <w:proofErr w:type="spellStart"/>
      <w:proofErr w:type="gramStart"/>
      <w:r w:rsidRPr="00462B08">
        <w:rPr>
          <w:rFonts w:eastAsia="Times New Roman" w:cstheme="minorHAnsi"/>
          <w:sz w:val="24"/>
          <w:szCs w:val="24"/>
          <w:lang w:eastAsia="en-GB"/>
        </w:rPr>
        <w:t>validation.Journal</w:t>
      </w:r>
      <w:proofErr w:type="spellEnd"/>
      <w:proofErr w:type="gramEnd"/>
      <w:r w:rsidRPr="00462B08">
        <w:rPr>
          <w:rFonts w:eastAsia="Times New Roman" w:cstheme="minorHAnsi"/>
          <w:sz w:val="24"/>
          <w:szCs w:val="24"/>
          <w:lang w:eastAsia="en-GB"/>
        </w:rPr>
        <w:t xml:space="preserve"> of the Forensic Science Society, 31(3), 349–352. https://doi.org/10.1016/s0015-7368(91)73167-8</w:t>
      </w:r>
    </w:p>
    <w:p w14:paraId="66108EBD" w14:textId="436D7A7A"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Gudjonsson, G. H., &amp; Singh, K. K. (1988). Attribution of blame for criminal acts and its relationship with type of </w:t>
      </w:r>
      <w:proofErr w:type="spellStart"/>
      <w:proofErr w:type="gramStart"/>
      <w:r w:rsidRPr="00462B08">
        <w:rPr>
          <w:rFonts w:eastAsia="Times New Roman" w:cstheme="minorHAnsi"/>
          <w:sz w:val="24"/>
          <w:szCs w:val="24"/>
          <w:lang w:eastAsia="en-GB"/>
        </w:rPr>
        <w:t>offence.Medicine</w:t>
      </w:r>
      <w:proofErr w:type="spellEnd"/>
      <w:proofErr w:type="gramEnd"/>
      <w:r w:rsidRPr="00462B08">
        <w:rPr>
          <w:rFonts w:eastAsia="Times New Roman" w:cstheme="minorHAnsi"/>
          <w:sz w:val="24"/>
          <w:szCs w:val="24"/>
          <w:lang w:eastAsia="en-GB"/>
        </w:rPr>
        <w:t>, Science and the Law, 28(4), 301–303. https://doi.org/10.1177/002580248802800407</w:t>
      </w:r>
    </w:p>
    <w:p w14:paraId="66F631B1" w14:textId="5D6CA676"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Haker</w:t>
      </w:r>
      <w:proofErr w:type="spellEnd"/>
      <w:r w:rsidRPr="00462B08">
        <w:rPr>
          <w:rFonts w:eastAsia="Times New Roman" w:cstheme="minorHAnsi"/>
          <w:sz w:val="24"/>
          <w:szCs w:val="24"/>
          <w:lang w:eastAsia="en-GB"/>
        </w:rPr>
        <w:t xml:space="preserve">, H., </w:t>
      </w:r>
      <w:proofErr w:type="spellStart"/>
      <w:r w:rsidRPr="00462B08">
        <w:rPr>
          <w:rFonts w:eastAsia="Times New Roman" w:cstheme="minorHAnsi"/>
          <w:sz w:val="24"/>
          <w:szCs w:val="24"/>
          <w:lang w:eastAsia="en-GB"/>
        </w:rPr>
        <w:t>Schimansky</w:t>
      </w:r>
      <w:proofErr w:type="spellEnd"/>
      <w:r w:rsidRPr="00462B08">
        <w:rPr>
          <w:rFonts w:eastAsia="Times New Roman" w:cstheme="minorHAnsi"/>
          <w:sz w:val="24"/>
          <w:szCs w:val="24"/>
          <w:lang w:eastAsia="en-GB"/>
        </w:rPr>
        <w:t xml:space="preserve">, J., Jann, S., &amp; </w:t>
      </w:r>
      <w:proofErr w:type="spellStart"/>
      <w:r w:rsidRPr="00462B08">
        <w:rPr>
          <w:rFonts w:eastAsia="Times New Roman" w:cstheme="minorHAnsi"/>
          <w:sz w:val="24"/>
          <w:szCs w:val="24"/>
          <w:lang w:eastAsia="en-GB"/>
        </w:rPr>
        <w:t>Rössler</w:t>
      </w:r>
      <w:proofErr w:type="spellEnd"/>
      <w:r w:rsidRPr="00462B08">
        <w:rPr>
          <w:rFonts w:eastAsia="Times New Roman" w:cstheme="minorHAnsi"/>
          <w:sz w:val="24"/>
          <w:szCs w:val="24"/>
          <w:lang w:eastAsia="en-GB"/>
        </w:rPr>
        <w:t xml:space="preserve">, W. (2012). Self-reported empathic abilities in </w:t>
      </w:r>
      <w:proofErr w:type="spellStart"/>
      <w:proofErr w:type="gramStart"/>
      <w:r w:rsidRPr="00462B08">
        <w:rPr>
          <w:rFonts w:eastAsia="Times New Roman" w:cstheme="minorHAnsi"/>
          <w:sz w:val="24"/>
          <w:szCs w:val="24"/>
          <w:lang w:eastAsia="en-GB"/>
        </w:rPr>
        <w:t>schizophrenia:a</w:t>
      </w:r>
      <w:proofErr w:type="spellEnd"/>
      <w:proofErr w:type="gramEnd"/>
      <w:r w:rsidRPr="00462B08">
        <w:rPr>
          <w:rFonts w:eastAsia="Times New Roman" w:cstheme="minorHAnsi"/>
          <w:sz w:val="24"/>
          <w:szCs w:val="24"/>
          <w:lang w:eastAsia="en-GB"/>
        </w:rPr>
        <w:t>: Longitudinal</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perspective. Psychiatry Research, 200(2–3), 1028–1031. https://doi.org/10.1016/j.psychres.2012.04.004</w:t>
      </w:r>
    </w:p>
    <w:p w14:paraId="721BEBB1" w14:textId="4675C054"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Hare, R. D. (1991). The Hare psychopathy </w:t>
      </w:r>
      <w:proofErr w:type="gramStart"/>
      <w:r w:rsidRPr="00462B08">
        <w:rPr>
          <w:rFonts w:eastAsia="Times New Roman" w:cstheme="minorHAnsi"/>
          <w:sz w:val="24"/>
          <w:szCs w:val="24"/>
          <w:lang w:eastAsia="en-GB"/>
        </w:rPr>
        <w:t>checklist-revised</w:t>
      </w:r>
      <w:proofErr w:type="gramEnd"/>
      <w:r w:rsidRPr="00462B08">
        <w:rPr>
          <w:rFonts w:eastAsia="Times New Roman" w:cstheme="minorHAnsi"/>
          <w:sz w:val="24"/>
          <w:szCs w:val="24"/>
          <w:lang w:eastAsia="en-GB"/>
        </w:rPr>
        <w:t>. North Tonawanda, NY: Multi</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Health Systems.</w:t>
      </w:r>
      <w:r w:rsidR="00462B08"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Holmqvist</w:t>
      </w:r>
      <w:proofErr w:type="spellEnd"/>
      <w:r w:rsidRPr="00462B08">
        <w:rPr>
          <w:rFonts w:eastAsia="Times New Roman" w:cstheme="minorHAnsi"/>
          <w:sz w:val="24"/>
          <w:szCs w:val="24"/>
          <w:lang w:eastAsia="en-GB"/>
        </w:rPr>
        <w:t>, R., Hill, T., &amp; Lang, A. (2009). Effects of aggression replacement training in young offender institutions. International</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Journal of Offender Therapy and Comparative Criminology, 53(1), 74–92.</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https://doi.org/10.1177/0306624X07310452</w:t>
      </w:r>
    </w:p>
    <w:p w14:paraId="5D0CF72A" w14:textId="38DE9F3E"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Hosser</w:t>
      </w:r>
      <w:proofErr w:type="spellEnd"/>
      <w:r w:rsidRPr="00462B08">
        <w:rPr>
          <w:rFonts w:eastAsia="Times New Roman" w:cstheme="minorHAnsi"/>
          <w:sz w:val="24"/>
          <w:szCs w:val="24"/>
          <w:lang w:eastAsia="en-GB"/>
        </w:rPr>
        <w:t xml:space="preserve">, D., </w:t>
      </w:r>
      <w:proofErr w:type="spellStart"/>
      <w:r w:rsidRPr="00462B08">
        <w:rPr>
          <w:rFonts w:eastAsia="Times New Roman" w:cstheme="minorHAnsi"/>
          <w:sz w:val="24"/>
          <w:szCs w:val="24"/>
          <w:lang w:eastAsia="en-GB"/>
        </w:rPr>
        <w:t>Windzio</w:t>
      </w:r>
      <w:proofErr w:type="spellEnd"/>
      <w:r w:rsidRPr="00462B08">
        <w:rPr>
          <w:rFonts w:eastAsia="Times New Roman" w:cstheme="minorHAnsi"/>
          <w:sz w:val="24"/>
          <w:szCs w:val="24"/>
          <w:lang w:eastAsia="en-GB"/>
        </w:rPr>
        <w:t xml:space="preserve">, M., &amp; </w:t>
      </w:r>
      <w:proofErr w:type="spellStart"/>
      <w:r w:rsidRPr="00462B08">
        <w:rPr>
          <w:rFonts w:eastAsia="Times New Roman" w:cstheme="minorHAnsi"/>
          <w:sz w:val="24"/>
          <w:szCs w:val="24"/>
          <w:lang w:eastAsia="en-GB"/>
        </w:rPr>
        <w:t>Greve</w:t>
      </w:r>
      <w:proofErr w:type="spellEnd"/>
      <w:r w:rsidRPr="00462B08">
        <w:rPr>
          <w:rFonts w:eastAsia="Times New Roman" w:cstheme="minorHAnsi"/>
          <w:sz w:val="24"/>
          <w:szCs w:val="24"/>
          <w:lang w:eastAsia="en-GB"/>
        </w:rPr>
        <w:t>, W. (2008). Guilt and shame as predictors of recidivism: A longitudinal study with young</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prisoners. Criminal Justice and </w:t>
      </w:r>
      <w:proofErr w:type="spellStart"/>
      <w:r w:rsidRPr="00462B08">
        <w:rPr>
          <w:rFonts w:eastAsia="Times New Roman" w:cstheme="minorHAnsi"/>
          <w:sz w:val="24"/>
          <w:szCs w:val="24"/>
          <w:lang w:eastAsia="en-GB"/>
        </w:rPr>
        <w:t>Behavior</w:t>
      </w:r>
      <w:proofErr w:type="spellEnd"/>
      <w:r w:rsidRPr="00462B08">
        <w:rPr>
          <w:rFonts w:eastAsia="Times New Roman" w:cstheme="minorHAnsi"/>
          <w:sz w:val="24"/>
          <w:szCs w:val="24"/>
          <w:lang w:eastAsia="en-GB"/>
        </w:rPr>
        <w:t>, 35(1), 138–152. https://doi.org/10.1177/0093854807309224</w:t>
      </w:r>
    </w:p>
    <w:p w14:paraId="243B3BA1" w14:textId="4B72306F"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Jacobson, J., &amp; Hough, M. (2007). Mitigation: The role of personal factors in sentencing. </w:t>
      </w:r>
      <w:hyperlink r:id="rId51" w:history="1">
        <w:r w:rsidR="00462B08" w:rsidRPr="00462B08">
          <w:rPr>
            <w:rStyle w:val="Hyperlink"/>
            <w:rFonts w:eastAsia="Times New Roman" w:cstheme="minorHAnsi"/>
            <w:sz w:val="24"/>
            <w:szCs w:val="24"/>
            <w:lang w:eastAsia="en-GB"/>
          </w:rPr>
          <w:t>http://www.prisonreformtrust.org</w:t>
        </w:r>
      </w:hyperlink>
      <w:r w:rsidRPr="00462B08">
        <w:rPr>
          <w:rFonts w:eastAsia="Times New Roman" w:cstheme="minorHAnsi"/>
          <w:sz w:val="24"/>
          <w:szCs w:val="24"/>
          <w:lang w:eastAsia="en-GB"/>
        </w:rPr>
        <w:t>.</w:t>
      </w:r>
      <w:r w:rsidR="00462B08"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uk</w:t>
      </w:r>
      <w:proofErr w:type="spellEnd"/>
      <w:r w:rsidRPr="00462B08">
        <w:rPr>
          <w:rFonts w:eastAsia="Times New Roman" w:cstheme="minorHAnsi"/>
          <w:sz w:val="24"/>
          <w:szCs w:val="24"/>
          <w:lang w:eastAsia="en-GB"/>
        </w:rPr>
        <w:t>/uploads/documents/FINALFINALmitigation%20-%20small.pdf</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Johansen, L. V. (2019). ‘Impressed’ by feelings-how judges perceive defendants' emotional expressions in </w:t>
      </w:r>
      <w:proofErr w:type="spellStart"/>
      <w:r w:rsidRPr="00462B08">
        <w:rPr>
          <w:rFonts w:eastAsia="Times New Roman" w:cstheme="minorHAnsi"/>
          <w:sz w:val="24"/>
          <w:szCs w:val="24"/>
          <w:lang w:eastAsia="en-GB"/>
        </w:rPr>
        <w:t>danish</w:t>
      </w:r>
      <w:proofErr w:type="spellEnd"/>
      <w:r w:rsidRPr="00462B08">
        <w:rPr>
          <w:rFonts w:eastAsia="Times New Roman" w:cstheme="minorHAnsi"/>
          <w:sz w:val="24"/>
          <w:szCs w:val="24"/>
          <w:lang w:eastAsia="en-GB"/>
        </w:rPr>
        <w:t xml:space="preserve"> courtrooms. Social &amp; Legal Studies, 28(2), 250–269. https://doi.org/10.1177/0964663918764004</w:t>
      </w:r>
    </w:p>
    <w:p w14:paraId="07EF9A25" w14:textId="2E7FA1FC"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Jolliffe, D., &amp; Farrington, D. P. (2004). Empathy and offending: A systematic review and meta-analysis. Aggression and Violent</w:t>
      </w:r>
      <w:r w:rsidR="00462B08"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Behavior</w:t>
      </w:r>
      <w:proofErr w:type="spellEnd"/>
      <w:r w:rsidRPr="00462B08">
        <w:rPr>
          <w:rFonts w:eastAsia="Times New Roman" w:cstheme="minorHAnsi"/>
          <w:sz w:val="24"/>
          <w:szCs w:val="24"/>
          <w:lang w:eastAsia="en-GB"/>
        </w:rPr>
        <w:t>, 9(5), 441–476.</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https://doi.org/10.1016/j.avb.2003.03.001</w:t>
      </w:r>
    </w:p>
    <w:p w14:paraId="2EADB853" w14:textId="56578D15"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Kiran, C., &amp; Chaudhury, S. (2009). Understanding delusions. Industrial Psychiatry Journal, 18(1), 3. https://doi.org/10.4103/0972-6748.57851</w:t>
      </w:r>
    </w:p>
    <w:p w14:paraId="625F0B7D" w14:textId="2A8AC14D"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Lake, C. R. (2008). Hypothesis: Grandiosity and guilt cause paranoia: Paranoid schizophrenia is a psychotic mood disorder: A</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Review. Schizophrenia Bulletin, 34(6), 1151–1162. https://doi.org/10.1093/schbul/sbm132</w:t>
      </w:r>
    </w:p>
    <w:p w14:paraId="44C4F1E5" w14:textId="7698E42D"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Lee, J., </w:t>
      </w:r>
      <w:proofErr w:type="spellStart"/>
      <w:r w:rsidRPr="00462B08">
        <w:rPr>
          <w:rFonts w:eastAsia="Times New Roman" w:cstheme="minorHAnsi"/>
          <w:sz w:val="24"/>
          <w:szCs w:val="24"/>
          <w:lang w:eastAsia="en-GB"/>
        </w:rPr>
        <w:t>Zaki</w:t>
      </w:r>
      <w:proofErr w:type="spellEnd"/>
      <w:r w:rsidRPr="00462B08">
        <w:rPr>
          <w:rFonts w:eastAsia="Times New Roman" w:cstheme="minorHAnsi"/>
          <w:sz w:val="24"/>
          <w:szCs w:val="24"/>
          <w:lang w:eastAsia="en-GB"/>
        </w:rPr>
        <w:t>, J., Harvey, P. O., Ochsner, K., &amp; Green, M. F. (2011). Schizophrenia patients</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are impaired in empathic accuracy.</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Psychological Medicine, 41(11), 1–8.</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https://doi.org/10.1017/S0033291711000614</w:t>
      </w:r>
    </w:p>
    <w:p w14:paraId="71D154F5" w14:textId="42E99B9C"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Maslen, H. (2015). Remorse, penal theory and sentencing. Oxford, UK and Portland, USA: Hart Publishing (Bloomsbury).</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Montag, C., Heinz, A., Kunz, D., &amp; </w:t>
      </w:r>
      <w:proofErr w:type="spellStart"/>
      <w:r w:rsidRPr="00462B08">
        <w:rPr>
          <w:rFonts w:eastAsia="Times New Roman" w:cstheme="minorHAnsi"/>
          <w:sz w:val="24"/>
          <w:szCs w:val="24"/>
          <w:lang w:eastAsia="en-GB"/>
        </w:rPr>
        <w:t>Gallinat</w:t>
      </w:r>
      <w:proofErr w:type="spellEnd"/>
      <w:r w:rsidRPr="00462B08">
        <w:rPr>
          <w:rFonts w:eastAsia="Times New Roman" w:cstheme="minorHAnsi"/>
          <w:sz w:val="24"/>
          <w:szCs w:val="24"/>
          <w:lang w:eastAsia="en-GB"/>
        </w:rPr>
        <w:t>, J. (2007). Self-reported empathic abilities in schizophrenia. Schizophrenia</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Research, 92(1–3), 85–89. https://doi.org/10.1016/j.schres.2007.01.024</w:t>
      </w:r>
    </w:p>
    <w:p w14:paraId="54F25CB9" w14:textId="6D19A391"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Nussbaum, M. C. (2016). Anger and forgiveness: Resentment, generosity, justice. Oxford,</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UK: Oxford University Press.</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O'Brien, K., &amp; Daffern, M. (2017). </w:t>
      </w:r>
      <w:proofErr w:type="spellStart"/>
      <w:r w:rsidRPr="00462B08">
        <w:rPr>
          <w:rFonts w:eastAsia="Times New Roman" w:cstheme="minorHAnsi"/>
          <w:sz w:val="24"/>
          <w:szCs w:val="24"/>
          <w:lang w:eastAsia="en-GB"/>
        </w:rPr>
        <w:t>Treatme</w:t>
      </w:r>
      <w:proofErr w:type="spellEnd"/>
      <w:r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nt</w:t>
      </w:r>
      <w:proofErr w:type="spellEnd"/>
      <w:r w:rsidRPr="00462B08">
        <w:rPr>
          <w:rFonts w:eastAsia="Times New Roman" w:cstheme="minorHAnsi"/>
          <w:sz w:val="24"/>
          <w:szCs w:val="24"/>
          <w:lang w:eastAsia="en-GB"/>
        </w:rPr>
        <w:t xml:space="preserve"> gain in violent offenders: The relationship between proximal outcomes, risk</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reduction and violent recidivism. Psychiatry, Psychology and Law, 24(2), 244–258.</w:t>
      </w:r>
      <w:r w:rsidR="00462B08">
        <w:rPr>
          <w:rFonts w:eastAsia="Times New Roman" w:cstheme="minorHAnsi"/>
          <w:sz w:val="24"/>
          <w:szCs w:val="24"/>
          <w:lang w:eastAsia="en-GB"/>
        </w:rPr>
        <w:t xml:space="preserve"> </w:t>
      </w:r>
      <w:hyperlink r:id="rId52" w:history="1">
        <w:r w:rsidR="00462B08" w:rsidRPr="005C2F51">
          <w:rPr>
            <w:rStyle w:val="Hyperlink"/>
            <w:rFonts w:eastAsia="Times New Roman" w:cstheme="minorHAnsi"/>
            <w:sz w:val="24"/>
            <w:szCs w:val="24"/>
            <w:lang w:eastAsia="en-GB"/>
          </w:rPr>
          <w:t>https://doi.org/10.1080/13218719</w:t>
        </w:r>
      </w:hyperlink>
      <w:r w:rsidRPr="00462B08">
        <w:rPr>
          <w:rFonts w:eastAsia="Times New Roman" w:cstheme="minorHAnsi"/>
          <w:sz w:val="24"/>
          <w:szCs w:val="24"/>
          <w:lang w:eastAsia="en-GB"/>
        </w:rPr>
        <w:t>.</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2016.1209804</w:t>
      </w:r>
    </w:p>
    <w:p w14:paraId="45F63CF3" w14:textId="50E8FCE1"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Padfield, N. (2013). Exploring the success of sentencing guidelines. In A. Ashworth, &amp; J. V.</w:t>
      </w:r>
      <w:r w:rsidR="00462B08" w:rsidRPr="00462B08">
        <w:rPr>
          <w:rFonts w:eastAsia="Times New Roman" w:cstheme="minorHAnsi"/>
          <w:sz w:val="24"/>
          <w:szCs w:val="24"/>
          <w:lang w:eastAsia="en-GB"/>
        </w:rPr>
        <w:t xml:space="preserve"> </w:t>
      </w:r>
      <w:proofErr w:type="gramStart"/>
      <w:r w:rsidRPr="00462B08">
        <w:rPr>
          <w:rFonts w:eastAsia="Times New Roman" w:cstheme="minorHAnsi"/>
          <w:sz w:val="24"/>
          <w:szCs w:val="24"/>
          <w:lang w:eastAsia="en-GB"/>
        </w:rPr>
        <w:t>Roberts(</w:t>
      </w:r>
      <w:proofErr w:type="gramEnd"/>
      <w:r w:rsidRPr="00462B08">
        <w:rPr>
          <w:rFonts w:eastAsia="Times New Roman" w:cstheme="minorHAnsi"/>
          <w:sz w:val="24"/>
          <w:szCs w:val="24"/>
          <w:lang w:eastAsia="en-GB"/>
        </w:rPr>
        <w:t>Eds.), Sentencing Guidelines: Exploring the English Model. Oxford, UK: Oxford University Press.</w:t>
      </w:r>
    </w:p>
    <w:p w14:paraId="128D10DE" w14:textId="6799A3C0"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t>Proeve</w:t>
      </w:r>
      <w:proofErr w:type="spellEnd"/>
      <w:r w:rsidRPr="00462B08">
        <w:rPr>
          <w:rFonts w:eastAsia="Times New Roman" w:cstheme="minorHAnsi"/>
          <w:sz w:val="24"/>
          <w:szCs w:val="24"/>
          <w:lang w:eastAsia="en-GB"/>
        </w:rPr>
        <w:t>, M., &amp; Tudor, S. (2010). Remorse: Psychological and jurisprudential perspectives.</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Farnham, UK: Ashgate.</w:t>
      </w:r>
    </w:p>
    <w:p w14:paraId="393B1E37" w14:textId="1B547142" w:rsidR="00D5632C" w:rsidRPr="00462B08" w:rsidRDefault="00D5632C" w:rsidP="00D5632C">
      <w:pPr>
        <w:shd w:val="clear" w:color="auto" w:fill="FFFFFF"/>
        <w:spacing w:after="0" w:line="240" w:lineRule="auto"/>
        <w:rPr>
          <w:rFonts w:eastAsia="Times New Roman" w:cstheme="minorHAnsi"/>
          <w:sz w:val="24"/>
          <w:szCs w:val="24"/>
          <w:lang w:eastAsia="en-GB"/>
        </w:rPr>
      </w:pPr>
      <w:proofErr w:type="spellStart"/>
      <w:r w:rsidRPr="00462B08">
        <w:rPr>
          <w:rFonts w:eastAsia="Times New Roman" w:cstheme="minorHAnsi"/>
          <w:sz w:val="24"/>
          <w:szCs w:val="24"/>
          <w:lang w:eastAsia="en-GB"/>
        </w:rPr>
        <w:lastRenderedPageBreak/>
        <w:t>Roncone</w:t>
      </w:r>
      <w:proofErr w:type="spellEnd"/>
      <w:r w:rsidRPr="00462B08">
        <w:rPr>
          <w:rFonts w:eastAsia="Times New Roman" w:cstheme="minorHAnsi"/>
          <w:sz w:val="24"/>
          <w:szCs w:val="24"/>
          <w:lang w:eastAsia="en-GB"/>
        </w:rPr>
        <w:t xml:space="preserve">, R., Mazza, M., Frangou, I., De </w:t>
      </w:r>
      <w:proofErr w:type="spellStart"/>
      <w:r w:rsidRPr="00462B08">
        <w:rPr>
          <w:rFonts w:eastAsia="Times New Roman" w:cstheme="minorHAnsi"/>
          <w:sz w:val="24"/>
          <w:szCs w:val="24"/>
          <w:lang w:eastAsia="en-GB"/>
        </w:rPr>
        <w:t>Risio</w:t>
      </w:r>
      <w:proofErr w:type="spellEnd"/>
      <w:r w:rsidRPr="00462B08">
        <w:rPr>
          <w:rFonts w:eastAsia="Times New Roman" w:cstheme="minorHAnsi"/>
          <w:sz w:val="24"/>
          <w:szCs w:val="24"/>
          <w:lang w:eastAsia="en-GB"/>
        </w:rPr>
        <w:t xml:space="preserve">, A., </w:t>
      </w:r>
      <w:proofErr w:type="spellStart"/>
      <w:r w:rsidRPr="00462B08">
        <w:rPr>
          <w:rFonts w:eastAsia="Times New Roman" w:cstheme="minorHAnsi"/>
          <w:sz w:val="24"/>
          <w:szCs w:val="24"/>
          <w:lang w:eastAsia="en-GB"/>
        </w:rPr>
        <w:t>Ussorio</w:t>
      </w:r>
      <w:proofErr w:type="spellEnd"/>
      <w:r w:rsidRPr="00462B08">
        <w:rPr>
          <w:rFonts w:eastAsia="Times New Roman" w:cstheme="minorHAnsi"/>
          <w:sz w:val="24"/>
          <w:szCs w:val="24"/>
          <w:lang w:eastAsia="en-GB"/>
        </w:rPr>
        <w:t xml:space="preserve">, D., </w:t>
      </w:r>
      <w:proofErr w:type="spellStart"/>
      <w:r w:rsidRPr="00462B08">
        <w:rPr>
          <w:rFonts w:eastAsia="Times New Roman" w:cstheme="minorHAnsi"/>
          <w:sz w:val="24"/>
          <w:szCs w:val="24"/>
          <w:lang w:eastAsia="en-GB"/>
        </w:rPr>
        <w:t>Tozzini</w:t>
      </w:r>
      <w:proofErr w:type="spellEnd"/>
      <w:r w:rsidRPr="00462B08">
        <w:rPr>
          <w:rFonts w:eastAsia="Times New Roman" w:cstheme="minorHAnsi"/>
          <w:sz w:val="24"/>
          <w:szCs w:val="24"/>
          <w:lang w:eastAsia="en-GB"/>
        </w:rPr>
        <w:t xml:space="preserve">, C., &amp; </w:t>
      </w:r>
      <w:proofErr w:type="spellStart"/>
      <w:r w:rsidRPr="00462B08">
        <w:rPr>
          <w:rFonts w:eastAsia="Times New Roman" w:cstheme="minorHAnsi"/>
          <w:sz w:val="24"/>
          <w:szCs w:val="24"/>
          <w:lang w:eastAsia="en-GB"/>
        </w:rPr>
        <w:t>Casacchia</w:t>
      </w:r>
      <w:proofErr w:type="spellEnd"/>
      <w:r w:rsidRPr="00462B08">
        <w:rPr>
          <w:rFonts w:eastAsia="Times New Roman" w:cstheme="minorHAnsi"/>
          <w:sz w:val="24"/>
          <w:szCs w:val="24"/>
          <w:lang w:eastAsia="en-GB"/>
        </w:rPr>
        <w:t>, M. (2004). Rehabilitation of theory of</w:t>
      </w:r>
      <w:r w:rsidR="00462B08">
        <w:rPr>
          <w:rFonts w:eastAsia="Times New Roman" w:cstheme="minorHAnsi"/>
          <w:sz w:val="24"/>
          <w:szCs w:val="24"/>
          <w:lang w:eastAsia="en-GB"/>
        </w:rPr>
        <w:t xml:space="preserve"> </w:t>
      </w:r>
      <w:r w:rsidRPr="00462B08">
        <w:rPr>
          <w:rFonts w:eastAsia="Times New Roman" w:cstheme="minorHAnsi"/>
          <w:sz w:val="24"/>
          <w:szCs w:val="24"/>
          <w:lang w:eastAsia="en-GB"/>
        </w:rPr>
        <w:t>mind deficit in schizophrenia: A pilot study of metacognitive strategies in group treatment. Neuropsychological Rehabilitation, 14, 421– 435.</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https://doi.org/10.1080/09602010343000291</w:t>
      </w:r>
    </w:p>
    <w:p w14:paraId="39B12381" w14:textId="6984FBA7"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Schneider, A. L. (1990). Deterrence and Juvenile Crime: Results from a National Policy Experiment. New York: Springer-Verlag.</w:t>
      </w:r>
      <w:r w:rsid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Shamay-Tsoory</w:t>
      </w:r>
      <w:proofErr w:type="spellEnd"/>
      <w:r w:rsidRPr="00462B08">
        <w:rPr>
          <w:rFonts w:eastAsia="Times New Roman" w:cstheme="minorHAnsi"/>
          <w:sz w:val="24"/>
          <w:szCs w:val="24"/>
          <w:lang w:eastAsia="en-GB"/>
        </w:rPr>
        <w:t xml:space="preserve">, S. G., </w:t>
      </w:r>
      <w:proofErr w:type="spellStart"/>
      <w:r w:rsidRPr="00462B08">
        <w:rPr>
          <w:rFonts w:eastAsia="Times New Roman" w:cstheme="minorHAnsi"/>
          <w:sz w:val="24"/>
          <w:szCs w:val="24"/>
          <w:lang w:eastAsia="en-GB"/>
        </w:rPr>
        <w:t>Shur</w:t>
      </w:r>
      <w:proofErr w:type="spellEnd"/>
      <w:r w:rsidRPr="00462B08">
        <w:rPr>
          <w:rFonts w:eastAsia="Times New Roman" w:cstheme="minorHAnsi"/>
          <w:sz w:val="24"/>
          <w:szCs w:val="24"/>
          <w:lang w:eastAsia="en-GB"/>
        </w:rPr>
        <w:t xml:space="preserve">, S., </w:t>
      </w:r>
      <w:proofErr w:type="spellStart"/>
      <w:r w:rsidRPr="00462B08">
        <w:rPr>
          <w:rFonts w:eastAsia="Times New Roman" w:cstheme="minorHAnsi"/>
          <w:sz w:val="24"/>
          <w:szCs w:val="24"/>
          <w:lang w:eastAsia="en-GB"/>
        </w:rPr>
        <w:t>Barcai</w:t>
      </w:r>
      <w:proofErr w:type="spellEnd"/>
      <w:r w:rsidRPr="00462B08">
        <w:rPr>
          <w:rFonts w:eastAsia="Times New Roman" w:cstheme="minorHAnsi"/>
          <w:sz w:val="24"/>
          <w:szCs w:val="24"/>
          <w:lang w:eastAsia="en-GB"/>
        </w:rPr>
        <w:t xml:space="preserve">-Goodman, L., </w:t>
      </w:r>
      <w:proofErr w:type="spellStart"/>
      <w:r w:rsidRPr="00462B08">
        <w:rPr>
          <w:rFonts w:eastAsia="Times New Roman" w:cstheme="minorHAnsi"/>
          <w:sz w:val="24"/>
          <w:szCs w:val="24"/>
          <w:lang w:eastAsia="en-GB"/>
        </w:rPr>
        <w:t>Medlovich</w:t>
      </w:r>
      <w:proofErr w:type="spellEnd"/>
      <w:r w:rsidRPr="00462B08">
        <w:rPr>
          <w:rFonts w:eastAsia="Times New Roman" w:cstheme="minorHAnsi"/>
          <w:sz w:val="24"/>
          <w:szCs w:val="24"/>
          <w:lang w:eastAsia="en-GB"/>
        </w:rPr>
        <w:t xml:space="preserve">, S., Harari, H., &amp; </w:t>
      </w:r>
      <w:proofErr w:type="spellStart"/>
      <w:r w:rsidRPr="00462B08">
        <w:rPr>
          <w:rFonts w:eastAsia="Times New Roman" w:cstheme="minorHAnsi"/>
          <w:sz w:val="24"/>
          <w:szCs w:val="24"/>
          <w:lang w:eastAsia="en-GB"/>
        </w:rPr>
        <w:t>Levkovitz</w:t>
      </w:r>
      <w:proofErr w:type="spellEnd"/>
      <w:r w:rsidRPr="00462B08">
        <w:rPr>
          <w:rFonts w:eastAsia="Times New Roman" w:cstheme="minorHAnsi"/>
          <w:sz w:val="24"/>
          <w:szCs w:val="24"/>
          <w:lang w:eastAsia="en-GB"/>
        </w:rPr>
        <w:t xml:space="preserve">, Y. (2007). Dissociation of cognitive from affective components of theory of mind in schizophrenia. Psychiatry Research, 149(1–3), 11–23. </w:t>
      </w:r>
      <w:hyperlink r:id="rId53" w:history="1">
        <w:r w:rsidR="00462B08" w:rsidRPr="00462B08">
          <w:rPr>
            <w:rStyle w:val="Hyperlink"/>
            <w:rFonts w:eastAsia="Times New Roman" w:cstheme="minorHAnsi"/>
            <w:sz w:val="24"/>
            <w:szCs w:val="24"/>
            <w:lang w:eastAsia="en-GB"/>
          </w:rPr>
          <w:t>https://doi</w:t>
        </w:r>
      </w:hyperlink>
      <w:r w:rsidRPr="00462B08">
        <w:rPr>
          <w:rFonts w:eastAsia="Times New Roman" w:cstheme="minorHAnsi"/>
          <w:sz w:val="24"/>
          <w:szCs w:val="24"/>
          <w:lang w:eastAsia="en-GB"/>
        </w:rPr>
        <w:t>.org/10.1016/j.psychres.2005.10.018</w:t>
      </w:r>
    </w:p>
    <w:p w14:paraId="6BBD85E4" w14:textId="56D502CF"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Smith, M. J., Schroeder, M. P., Abram, S. V., Goldman, M. B., Parrish, T. B., Wang, X., … </w:t>
      </w:r>
      <w:proofErr w:type="spellStart"/>
      <w:r w:rsidRPr="00462B08">
        <w:rPr>
          <w:rFonts w:eastAsia="Times New Roman" w:cstheme="minorHAnsi"/>
          <w:sz w:val="24"/>
          <w:szCs w:val="24"/>
          <w:lang w:eastAsia="en-GB"/>
        </w:rPr>
        <w:t>Breiter</w:t>
      </w:r>
      <w:proofErr w:type="spellEnd"/>
      <w:r w:rsidRPr="00462B08">
        <w:rPr>
          <w:rFonts w:eastAsia="Times New Roman" w:cstheme="minorHAnsi"/>
          <w:sz w:val="24"/>
          <w:szCs w:val="24"/>
          <w:lang w:eastAsia="en-GB"/>
        </w:rPr>
        <w:t xml:space="preserve">, H. C. (2015). Alterations </w:t>
      </w:r>
      <w:proofErr w:type="spellStart"/>
      <w:r w:rsidRPr="00462B08">
        <w:rPr>
          <w:rFonts w:eastAsia="Times New Roman" w:cstheme="minorHAnsi"/>
          <w:sz w:val="24"/>
          <w:szCs w:val="24"/>
          <w:lang w:eastAsia="en-GB"/>
        </w:rPr>
        <w:t>inbrain</w:t>
      </w:r>
      <w:proofErr w:type="spellEnd"/>
      <w:r w:rsidRPr="00462B08">
        <w:rPr>
          <w:rFonts w:eastAsia="Times New Roman" w:cstheme="minorHAnsi"/>
          <w:sz w:val="24"/>
          <w:szCs w:val="24"/>
          <w:lang w:eastAsia="en-GB"/>
        </w:rPr>
        <w:t xml:space="preserve"> activation during cognitive empathy are related to social functioning in schizophrenia. Schizophrenia Bulletin, 41(1),</w:t>
      </w:r>
    </w:p>
    <w:p w14:paraId="60C65B83" w14:textId="77777777"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211–222. https://doi.org/10.1093/schbul/sbu023</w:t>
      </w:r>
    </w:p>
    <w:p w14:paraId="3C7259A6" w14:textId="2DB731AD"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Tangney, J. P., </w:t>
      </w:r>
      <w:proofErr w:type="spellStart"/>
      <w:r w:rsidRPr="00462B08">
        <w:rPr>
          <w:rFonts w:eastAsia="Times New Roman" w:cstheme="minorHAnsi"/>
          <w:sz w:val="24"/>
          <w:szCs w:val="24"/>
          <w:lang w:eastAsia="en-GB"/>
        </w:rPr>
        <w:t>Stuewig</w:t>
      </w:r>
      <w:proofErr w:type="spellEnd"/>
      <w:r w:rsidRPr="00462B08">
        <w:rPr>
          <w:rFonts w:eastAsia="Times New Roman" w:cstheme="minorHAnsi"/>
          <w:sz w:val="24"/>
          <w:szCs w:val="24"/>
          <w:lang w:eastAsia="en-GB"/>
        </w:rPr>
        <w:t>, J., &amp; Hafez, L. (2011). Shame, guilt, and remorse: Implications for</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offender populations. Journal of</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Forensic Psychiatry &amp; </w:t>
      </w:r>
      <w:proofErr w:type="gramStart"/>
      <w:r w:rsidRPr="00462B08">
        <w:rPr>
          <w:rFonts w:eastAsia="Times New Roman" w:cstheme="minorHAnsi"/>
          <w:sz w:val="24"/>
          <w:szCs w:val="24"/>
          <w:lang w:eastAsia="en-GB"/>
        </w:rPr>
        <w:t>Psychology ,</w:t>
      </w:r>
      <w:proofErr w:type="gramEnd"/>
      <w:r w:rsidRPr="00462B08">
        <w:rPr>
          <w:rFonts w:eastAsia="Times New Roman" w:cstheme="minorHAnsi"/>
          <w:sz w:val="24"/>
          <w:szCs w:val="24"/>
          <w:lang w:eastAsia="en-GB"/>
        </w:rPr>
        <w:t xml:space="preserve"> 22(5), 706–723. https://doi.org/10.1090/14789949.2011.617541</w:t>
      </w:r>
    </w:p>
    <w:p w14:paraId="56E61262" w14:textId="6D08995A"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Tilghman-Osborne, C., Cole, D. A., &amp; Felton, J. W. (2010). Definition and measurement of guilt: Implications for clinical</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research and practice. Clinical Psychology Review, 30(5), 536–546. https://doi.org/10.1016/j.cpr.2010.03.007</w:t>
      </w:r>
    </w:p>
    <w:p w14:paraId="0156A9EF" w14:textId="69E2D491"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van Oorschot, I., </w:t>
      </w:r>
      <w:proofErr w:type="spellStart"/>
      <w:r w:rsidRPr="00462B08">
        <w:rPr>
          <w:rFonts w:eastAsia="Times New Roman" w:cstheme="minorHAnsi"/>
          <w:sz w:val="24"/>
          <w:szCs w:val="24"/>
          <w:lang w:eastAsia="en-GB"/>
        </w:rPr>
        <w:t>Mascini</w:t>
      </w:r>
      <w:proofErr w:type="spellEnd"/>
      <w:r w:rsidRPr="00462B08">
        <w:rPr>
          <w:rFonts w:eastAsia="Times New Roman" w:cstheme="minorHAnsi"/>
          <w:sz w:val="24"/>
          <w:szCs w:val="24"/>
          <w:lang w:eastAsia="en-GB"/>
        </w:rPr>
        <w:t xml:space="preserve">, P., &amp; </w:t>
      </w:r>
      <w:proofErr w:type="spellStart"/>
      <w:r w:rsidRPr="00462B08">
        <w:rPr>
          <w:rFonts w:eastAsia="Times New Roman" w:cstheme="minorHAnsi"/>
          <w:sz w:val="24"/>
          <w:szCs w:val="24"/>
          <w:lang w:eastAsia="en-GB"/>
        </w:rPr>
        <w:t>Weenink</w:t>
      </w:r>
      <w:proofErr w:type="spellEnd"/>
      <w:r w:rsidRPr="00462B08">
        <w:rPr>
          <w:rFonts w:eastAsia="Times New Roman" w:cstheme="minorHAnsi"/>
          <w:sz w:val="24"/>
          <w:szCs w:val="24"/>
          <w:lang w:eastAsia="en-GB"/>
        </w:rPr>
        <w:t>, D. (2017). Remorse in context (s): A qualitative</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exploration of the negotiation of</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remorse and its consequences. Social &amp; Legal Studies, 26(3), 359–377. https://doi.org/10.1177/ 0964663916679039</w:t>
      </w:r>
      <w:r w:rsidR="00462B08" w:rsidRPr="00462B08">
        <w:rPr>
          <w:rFonts w:eastAsia="Times New Roman" w:cstheme="minorHAnsi"/>
          <w:sz w:val="24"/>
          <w:szCs w:val="24"/>
          <w:lang w:eastAsia="en-GB"/>
        </w:rPr>
        <w:t xml:space="preserve"> </w:t>
      </w:r>
      <w:proofErr w:type="spellStart"/>
      <w:r w:rsidRPr="00462B08">
        <w:rPr>
          <w:rFonts w:eastAsia="Times New Roman" w:cstheme="minorHAnsi"/>
          <w:sz w:val="24"/>
          <w:szCs w:val="24"/>
          <w:lang w:eastAsia="en-GB"/>
        </w:rPr>
        <w:t>Wölwer</w:t>
      </w:r>
      <w:proofErr w:type="spellEnd"/>
      <w:r w:rsidRPr="00462B08">
        <w:rPr>
          <w:rFonts w:eastAsia="Times New Roman" w:cstheme="minorHAnsi"/>
          <w:sz w:val="24"/>
          <w:szCs w:val="24"/>
          <w:lang w:eastAsia="en-GB"/>
        </w:rPr>
        <w:t xml:space="preserve">, W., </w:t>
      </w:r>
      <w:proofErr w:type="spellStart"/>
      <w:r w:rsidRPr="00462B08">
        <w:rPr>
          <w:rFonts w:eastAsia="Times New Roman" w:cstheme="minorHAnsi"/>
          <w:sz w:val="24"/>
          <w:szCs w:val="24"/>
          <w:lang w:eastAsia="en-GB"/>
        </w:rPr>
        <w:t>Frommann</w:t>
      </w:r>
      <w:proofErr w:type="spellEnd"/>
      <w:r w:rsidRPr="00462B08">
        <w:rPr>
          <w:rFonts w:eastAsia="Times New Roman" w:cstheme="minorHAnsi"/>
          <w:sz w:val="24"/>
          <w:szCs w:val="24"/>
          <w:lang w:eastAsia="en-GB"/>
        </w:rPr>
        <w:t xml:space="preserve">, N., </w:t>
      </w:r>
      <w:proofErr w:type="spellStart"/>
      <w:r w:rsidRPr="00462B08">
        <w:rPr>
          <w:rFonts w:eastAsia="Times New Roman" w:cstheme="minorHAnsi"/>
          <w:sz w:val="24"/>
          <w:szCs w:val="24"/>
          <w:lang w:eastAsia="en-GB"/>
        </w:rPr>
        <w:t>Halfmann</w:t>
      </w:r>
      <w:proofErr w:type="spellEnd"/>
      <w:r w:rsidRPr="00462B08">
        <w:rPr>
          <w:rFonts w:eastAsia="Times New Roman" w:cstheme="minorHAnsi"/>
          <w:sz w:val="24"/>
          <w:szCs w:val="24"/>
          <w:lang w:eastAsia="en-GB"/>
        </w:rPr>
        <w:t xml:space="preserve">, S., </w:t>
      </w:r>
      <w:proofErr w:type="spellStart"/>
      <w:r w:rsidRPr="00462B08">
        <w:rPr>
          <w:rFonts w:eastAsia="Times New Roman" w:cstheme="minorHAnsi"/>
          <w:sz w:val="24"/>
          <w:szCs w:val="24"/>
          <w:lang w:eastAsia="en-GB"/>
        </w:rPr>
        <w:t>Piaszek</w:t>
      </w:r>
      <w:proofErr w:type="spellEnd"/>
      <w:r w:rsidRPr="00462B08">
        <w:rPr>
          <w:rFonts w:eastAsia="Times New Roman" w:cstheme="minorHAnsi"/>
          <w:sz w:val="24"/>
          <w:szCs w:val="24"/>
          <w:lang w:eastAsia="en-GB"/>
        </w:rPr>
        <w:t xml:space="preserve">, A., </w:t>
      </w:r>
      <w:proofErr w:type="spellStart"/>
      <w:r w:rsidRPr="00462B08">
        <w:rPr>
          <w:rFonts w:eastAsia="Times New Roman" w:cstheme="minorHAnsi"/>
          <w:sz w:val="24"/>
          <w:szCs w:val="24"/>
          <w:lang w:eastAsia="en-GB"/>
        </w:rPr>
        <w:t>Streit</w:t>
      </w:r>
      <w:proofErr w:type="spellEnd"/>
      <w:r w:rsidRPr="00462B08">
        <w:rPr>
          <w:rFonts w:eastAsia="Times New Roman" w:cstheme="minorHAnsi"/>
          <w:sz w:val="24"/>
          <w:szCs w:val="24"/>
          <w:lang w:eastAsia="en-GB"/>
        </w:rPr>
        <w:t xml:space="preserve">, M., &amp; </w:t>
      </w:r>
      <w:proofErr w:type="spellStart"/>
      <w:r w:rsidRPr="00462B08">
        <w:rPr>
          <w:rFonts w:eastAsia="Times New Roman" w:cstheme="minorHAnsi"/>
          <w:sz w:val="24"/>
          <w:szCs w:val="24"/>
          <w:lang w:eastAsia="en-GB"/>
        </w:rPr>
        <w:t>Gaebel</w:t>
      </w:r>
      <w:proofErr w:type="spellEnd"/>
      <w:r w:rsidRPr="00462B08">
        <w:rPr>
          <w:rFonts w:eastAsia="Times New Roman" w:cstheme="minorHAnsi"/>
          <w:sz w:val="24"/>
          <w:szCs w:val="24"/>
          <w:lang w:eastAsia="en-GB"/>
        </w:rPr>
        <w:t>, W. (2005). Remediation of impairments in</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facial</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affect recognition in schizophrenia: Efficacy and specificity of a new training program. Schizophrenia Research, 80(2–3),</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295–303. https://doi.org/10.1016/j.schres.2005.07.018</w:t>
      </w:r>
    </w:p>
    <w:p w14:paraId="4B34A245" w14:textId="79F35ED0"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Zhong, R. (2015). Judging Remorse. New York University Review of law &amp; Social Change, 39,</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133. </w:t>
      </w:r>
      <w:hyperlink r:id="rId54" w:history="1">
        <w:r w:rsidR="00462B08" w:rsidRPr="00462B08">
          <w:rPr>
            <w:rStyle w:val="Hyperlink"/>
            <w:rFonts w:eastAsia="Times New Roman" w:cstheme="minorHAnsi"/>
            <w:sz w:val="24"/>
            <w:szCs w:val="24"/>
            <w:lang w:eastAsia="en-GB"/>
          </w:rPr>
          <w:t>https://socialchangenyu</w:t>
        </w:r>
      </w:hyperlink>
      <w:r w:rsidRPr="00462B08">
        <w:rPr>
          <w:rFonts w:eastAsia="Times New Roman" w:cstheme="minorHAnsi"/>
          <w:sz w:val="24"/>
          <w:szCs w:val="24"/>
          <w:lang w:eastAsia="en-GB"/>
        </w:rPr>
        <w:t>.</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com/review/judging-remorse/</w:t>
      </w:r>
    </w:p>
    <w:p w14:paraId="1AA2B8C9" w14:textId="48DE1AD9" w:rsidR="00D5632C" w:rsidRPr="00462B08" w:rsidRDefault="00D5632C" w:rsidP="00D5632C">
      <w:pPr>
        <w:shd w:val="clear" w:color="auto" w:fill="FFFFFF"/>
        <w:spacing w:after="0" w:line="240" w:lineRule="auto"/>
        <w:rPr>
          <w:rFonts w:eastAsia="Times New Roman" w:cstheme="minorHAnsi"/>
          <w:sz w:val="24"/>
          <w:szCs w:val="24"/>
          <w:lang w:eastAsia="en-GB"/>
        </w:rPr>
      </w:pPr>
      <w:r w:rsidRPr="00462B08">
        <w:rPr>
          <w:rFonts w:eastAsia="Times New Roman" w:cstheme="minorHAnsi"/>
          <w:sz w:val="24"/>
          <w:szCs w:val="24"/>
          <w:lang w:eastAsia="en-GB"/>
        </w:rPr>
        <w:t xml:space="preserve">Zhong, R., </w:t>
      </w:r>
      <w:proofErr w:type="spellStart"/>
      <w:r w:rsidRPr="00462B08">
        <w:rPr>
          <w:rFonts w:eastAsia="Times New Roman" w:cstheme="minorHAnsi"/>
          <w:sz w:val="24"/>
          <w:szCs w:val="24"/>
          <w:lang w:eastAsia="en-GB"/>
        </w:rPr>
        <w:t>Baranoski</w:t>
      </w:r>
      <w:proofErr w:type="spellEnd"/>
      <w:r w:rsidRPr="00462B08">
        <w:rPr>
          <w:rFonts w:eastAsia="Times New Roman" w:cstheme="minorHAnsi"/>
          <w:sz w:val="24"/>
          <w:szCs w:val="24"/>
          <w:lang w:eastAsia="en-GB"/>
        </w:rPr>
        <w:t xml:space="preserve">, M., </w:t>
      </w:r>
      <w:proofErr w:type="spellStart"/>
      <w:r w:rsidRPr="00462B08">
        <w:rPr>
          <w:rFonts w:eastAsia="Times New Roman" w:cstheme="minorHAnsi"/>
          <w:sz w:val="24"/>
          <w:szCs w:val="24"/>
          <w:lang w:eastAsia="en-GB"/>
        </w:rPr>
        <w:t>Feigenson</w:t>
      </w:r>
      <w:proofErr w:type="spellEnd"/>
      <w:r w:rsidRPr="00462B08">
        <w:rPr>
          <w:rFonts w:eastAsia="Times New Roman" w:cstheme="minorHAnsi"/>
          <w:sz w:val="24"/>
          <w:szCs w:val="24"/>
          <w:lang w:eastAsia="en-GB"/>
        </w:rPr>
        <w:t xml:space="preserve">, N., Davidson, L., Buchanan, A., &amp; </w:t>
      </w:r>
      <w:proofErr w:type="spellStart"/>
      <w:r w:rsidRPr="00462B08">
        <w:rPr>
          <w:rFonts w:eastAsia="Times New Roman" w:cstheme="minorHAnsi"/>
          <w:sz w:val="24"/>
          <w:szCs w:val="24"/>
          <w:lang w:eastAsia="en-GB"/>
        </w:rPr>
        <w:t>Zonana</w:t>
      </w:r>
      <w:proofErr w:type="spellEnd"/>
      <w:r w:rsidRPr="00462B08">
        <w:rPr>
          <w:rFonts w:eastAsia="Times New Roman" w:cstheme="minorHAnsi"/>
          <w:sz w:val="24"/>
          <w:szCs w:val="24"/>
          <w:lang w:eastAsia="en-GB"/>
        </w:rPr>
        <w:t xml:space="preserve">, H. (2014). </w:t>
      </w:r>
      <w:proofErr w:type="gramStart"/>
      <w:r w:rsidRPr="00462B08">
        <w:rPr>
          <w:rFonts w:eastAsia="Times New Roman" w:cstheme="minorHAnsi"/>
          <w:sz w:val="24"/>
          <w:szCs w:val="24"/>
          <w:lang w:eastAsia="en-GB"/>
        </w:rPr>
        <w:t>So</w:t>
      </w:r>
      <w:proofErr w:type="gramEnd"/>
      <w:r w:rsidRPr="00462B08">
        <w:rPr>
          <w:rFonts w:eastAsia="Times New Roman" w:cstheme="minorHAnsi"/>
          <w:sz w:val="24"/>
          <w:szCs w:val="24"/>
          <w:lang w:eastAsia="en-GB"/>
        </w:rPr>
        <w:t xml:space="preserve"> you're sorry? The role of</w:t>
      </w:r>
      <w:r w:rsidR="00462B08" w:rsidRPr="00462B08">
        <w:rPr>
          <w:rFonts w:eastAsia="Times New Roman" w:cstheme="minorHAnsi"/>
          <w:sz w:val="24"/>
          <w:szCs w:val="24"/>
          <w:lang w:eastAsia="en-GB"/>
        </w:rPr>
        <w:t xml:space="preserve"> </w:t>
      </w:r>
      <w:r w:rsidRPr="00462B08">
        <w:rPr>
          <w:rFonts w:eastAsia="Times New Roman" w:cstheme="minorHAnsi"/>
          <w:sz w:val="24"/>
          <w:szCs w:val="24"/>
          <w:lang w:eastAsia="en-GB"/>
        </w:rPr>
        <w:t xml:space="preserve">remorse in criminal law. Journal of the American Academy of Psychiatry and the Law, </w:t>
      </w:r>
    </w:p>
    <w:p w14:paraId="2FF16BD4" w14:textId="32CB120B" w:rsidR="00FC3746" w:rsidRPr="00462B08" w:rsidRDefault="00FC3746" w:rsidP="00A929EE">
      <w:pPr>
        <w:shd w:val="clear" w:color="auto" w:fill="FFFFFF"/>
        <w:spacing w:after="0" w:line="240" w:lineRule="auto"/>
        <w:rPr>
          <w:rFonts w:cstheme="minorHAnsi"/>
          <w:sz w:val="24"/>
          <w:szCs w:val="24"/>
        </w:rPr>
      </w:pPr>
    </w:p>
    <w:sectPr w:rsidR="00FC3746" w:rsidRPr="00462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f4">
    <w:altName w:val="Calibri"/>
    <w:charset w:val="00"/>
    <w:family w:val="auto"/>
    <w:pitch w:val="default"/>
  </w:font>
  <w:font w:name="ff3">
    <w:altName w:val="Calibri"/>
    <w:charset w:val="00"/>
    <w:family w:val="auto"/>
    <w:pitch w:val="default"/>
  </w:font>
  <w:font w:name="ffa">
    <w:altName w:val="Calibri"/>
    <w:charset w:val="00"/>
    <w:family w:val="auto"/>
    <w:pitch w:val="default"/>
  </w:font>
  <w:font w:name="ffc">
    <w:altName w:val="Calibri"/>
    <w:charset w:val="00"/>
    <w:family w:val="auto"/>
    <w:pitch w:val="default"/>
  </w:font>
  <w:font w:name="Source Serif 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46"/>
    <w:rsid w:val="00150B79"/>
    <w:rsid w:val="00462B08"/>
    <w:rsid w:val="00504793"/>
    <w:rsid w:val="005515B8"/>
    <w:rsid w:val="00627BF8"/>
    <w:rsid w:val="00A929EE"/>
    <w:rsid w:val="00AD12B6"/>
    <w:rsid w:val="00BB42CF"/>
    <w:rsid w:val="00D5632C"/>
    <w:rsid w:val="00FC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DC5A"/>
  <w15:chartTrackingRefBased/>
  <w15:docId w15:val="{48C8D769-2638-4E37-90AF-0CC9136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29EE"/>
    <w:pPr>
      <w:spacing w:after="225" w:line="240" w:lineRule="auto"/>
      <w:outlineLvl w:val="1"/>
    </w:pPr>
    <w:rPr>
      <w:rFonts w:ascii="Times New Roman" w:eastAsia="Times New Roman" w:hAnsi="Times New Roman" w:cs="Times New Roman"/>
      <w:b/>
      <w:bCs/>
      <w:sz w:val="33"/>
      <w:szCs w:val="33"/>
      <w:lang w:eastAsia="en-GB"/>
    </w:rPr>
  </w:style>
  <w:style w:type="paragraph" w:styleId="Heading3">
    <w:name w:val="heading 3"/>
    <w:basedOn w:val="Normal"/>
    <w:next w:val="Normal"/>
    <w:link w:val="Heading3Char"/>
    <w:uiPriority w:val="9"/>
    <w:semiHidden/>
    <w:unhideWhenUsed/>
    <w:qFormat/>
    <w:rsid w:val="00A929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FC3746"/>
  </w:style>
  <w:style w:type="character" w:customStyle="1" w:styleId="ff41">
    <w:name w:val="ff41"/>
    <w:basedOn w:val="DefaultParagraphFont"/>
    <w:rsid w:val="00FC3746"/>
    <w:rPr>
      <w:rFonts w:ascii="ff4" w:hAnsi="ff4" w:hint="default"/>
      <w:b w:val="0"/>
      <w:bCs w:val="0"/>
      <w:i w:val="0"/>
      <w:iCs w:val="0"/>
    </w:rPr>
  </w:style>
  <w:style w:type="character" w:customStyle="1" w:styleId="ff31">
    <w:name w:val="ff31"/>
    <w:basedOn w:val="DefaultParagraphFont"/>
    <w:rsid w:val="00FC3746"/>
    <w:rPr>
      <w:rFonts w:ascii="ff3" w:hAnsi="ff3" w:hint="default"/>
      <w:b w:val="0"/>
      <w:bCs w:val="0"/>
      <w:i w:val="0"/>
      <w:iCs w:val="0"/>
    </w:rPr>
  </w:style>
  <w:style w:type="character" w:customStyle="1" w:styleId="ls21">
    <w:name w:val="ls21"/>
    <w:basedOn w:val="DefaultParagraphFont"/>
    <w:rsid w:val="00FC3746"/>
    <w:rPr>
      <w:spacing w:val="60"/>
    </w:rPr>
  </w:style>
  <w:style w:type="character" w:customStyle="1" w:styleId="ffa1">
    <w:name w:val="ffa1"/>
    <w:basedOn w:val="DefaultParagraphFont"/>
    <w:rsid w:val="00504793"/>
    <w:rPr>
      <w:rFonts w:ascii="ffa" w:hAnsi="ffa" w:hint="default"/>
      <w:b w:val="0"/>
      <w:bCs w:val="0"/>
      <w:i w:val="0"/>
      <w:iCs w:val="0"/>
    </w:rPr>
  </w:style>
  <w:style w:type="character" w:customStyle="1" w:styleId="ls51">
    <w:name w:val="ls51"/>
    <w:basedOn w:val="DefaultParagraphFont"/>
    <w:rsid w:val="00627BF8"/>
    <w:rPr>
      <w:spacing w:val="60"/>
    </w:rPr>
  </w:style>
  <w:style w:type="character" w:customStyle="1" w:styleId="ffc1">
    <w:name w:val="ffc1"/>
    <w:basedOn w:val="DefaultParagraphFont"/>
    <w:rsid w:val="00627BF8"/>
    <w:rPr>
      <w:rFonts w:ascii="ffc" w:hAnsi="ffc" w:hint="default"/>
      <w:b w:val="0"/>
      <w:bCs w:val="0"/>
      <w:i w:val="0"/>
      <w:iCs w:val="0"/>
    </w:rPr>
  </w:style>
  <w:style w:type="character" w:customStyle="1" w:styleId="ls61">
    <w:name w:val="ls61"/>
    <w:basedOn w:val="DefaultParagraphFont"/>
    <w:rsid w:val="00627BF8"/>
    <w:rPr>
      <w:spacing w:val="349"/>
    </w:rPr>
  </w:style>
  <w:style w:type="character" w:customStyle="1" w:styleId="fs71">
    <w:name w:val="fs71"/>
    <w:basedOn w:val="DefaultParagraphFont"/>
    <w:rsid w:val="00627BF8"/>
    <w:rPr>
      <w:sz w:val="48"/>
      <w:szCs w:val="48"/>
    </w:rPr>
  </w:style>
  <w:style w:type="character" w:customStyle="1" w:styleId="Heading2Char">
    <w:name w:val="Heading 2 Char"/>
    <w:basedOn w:val="DefaultParagraphFont"/>
    <w:link w:val="Heading2"/>
    <w:uiPriority w:val="9"/>
    <w:rsid w:val="00A929EE"/>
    <w:rPr>
      <w:rFonts w:ascii="Times New Roman" w:eastAsia="Times New Roman" w:hAnsi="Times New Roman" w:cs="Times New Roman"/>
      <w:b/>
      <w:bCs/>
      <w:sz w:val="33"/>
      <w:szCs w:val="33"/>
      <w:lang w:eastAsia="en-GB"/>
    </w:rPr>
  </w:style>
  <w:style w:type="paragraph" w:styleId="NormalWeb">
    <w:name w:val="Normal (Web)"/>
    <w:basedOn w:val="Normal"/>
    <w:uiPriority w:val="99"/>
    <w:semiHidden/>
    <w:unhideWhenUsed/>
    <w:rsid w:val="00A929EE"/>
    <w:pPr>
      <w:spacing w:before="75" w:after="75" w:line="240" w:lineRule="auto"/>
    </w:pPr>
    <w:rPr>
      <w:rFonts w:ascii="Times New Roman" w:eastAsia="Times New Roman" w:hAnsi="Times New Roman" w:cs="Times New Roman"/>
      <w:sz w:val="24"/>
      <w:szCs w:val="24"/>
      <w:lang w:eastAsia="en-GB"/>
    </w:rPr>
  </w:style>
  <w:style w:type="character" w:customStyle="1" w:styleId="smallcaps1">
    <w:name w:val="smallcaps1"/>
    <w:basedOn w:val="DefaultParagraphFont"/>
    <w:rsid w:val="00A929EE"/>
    <w:rPr>
      <w:smallCaps/>
    </w:rPr>
  </w:style>
  <w:style w:type="character" w:customStyle="1" w:styleId="Heading3Char">
    <w:name w:val="Heading 3 Char"/>
    <w:basedOn w:val="DefaultParagraphFont"/>
    <w:link w:val="Heading3"/>
    <w:uiPriority w:val="9"/>
    <w:semiHidden/>
    <w:rsid w:val="00A929E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929EE"/>
    <w:rPr>
      <w:color w:val="005274"/>
      <w:u w:val="single"/>
      <w:shd w:val="clear" w:color="auto" w:fill="auto"/>
    </w:rPr>
  </w:style>
  <w:style w:type="character" w:styleId="Strong">
    <w:name w:val="Strong"/>
    <w:basedOn w:val="DefaultParagraphFont"/>
    <w:uiPriority w:val="22"/>
    <w:qFormat/>
    <w:rsid w:val="00A929EE"/>
    <w:rPr>
      <w:b/>
      <w:bCs/>
    </w:rPr>
  </w:style>
  <w:style w:type="character" w:customStyle="1" w:styleId="table-captionlabel2">
    <w:name w:val="table-caption__label2"/>
    <w:basedOn w:val="DefaultParagraphFont"/>
    <w:rsid w:val="00A929EE"/>
  </w:style>
  <w:style w:type="character" w:customStyle="1" w:styleId="ls111">
    <w:name w:val="ls111"/>
    <w:basedOn w:val="DefaultParagraphFont"/>
    <w:rsid w:val="00D5632C"/>
    <w:rPr>
      <w:spacing w:val="126"/>
    </w:rPr>
  </w:style>
  <w:style w:type="character" w:customStyle="1" w:styleId="ls101">
    <w:name w:val="ls101"/>
    <w:basedOn w:val="DefaultParagraphFont"/>
    <w:rsid w:val="00D5632C"/>
    <w:rPr>
      <w:spacing w:val="116"/>
    </w:rPr>
  </w:style>
  <w:style w:type="character" w:styleId="UnresolvedMention">
    <w:name w:val="Unresolved Mention"/>
    <w:basedOn w:val="DefaultParagraphFont"/>
    <w:uiPriority w:val="99"/>
    <w:semiHidden/>
    <w:unhideWhenUsed/>
    <w:rsid w:val="00D5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9919">
      <w:bodyDiv w:val="1"/>
      <w:marLeft w:val="0"/>
      <w:marRight w:val="0"/>
      <w:marTop w:val="0"/>
      <w:marBottom w:val="0"/>
      <w:divBdr>
        <w:top w:val="none" w:sz="0" w:space="0" w:color="auto"/>
        <w:left w:val="none" w:sz="0" w:space="0" w:color="auto"/>
        <w:bottom w:val="none" w:sz="0" w:space="0" w:color="auto"/>
        <w:right w:val="none" w:sz="0" w:space="0" w:color="auto"/>
      </w:divBdr>
      <w:divsChild>
        <w:div w:id="185947058">
          <w:marLeft w:val="0"/>
          <w:marRight w:val="0"/>
          <w:marTop w:val="0"/>
          <w:marBottom w:val="0"/>
          <w:divBdr>
            <w:top w:val="none" w:sz="0" w:space="0" w:color="auto"/>
            <w:left w:val="none" w:sz="0" w:space="0" w:color="auto"/>
            <w:bottom w:val="none" w:sz="0" w:space="0" w:color="auto"/>
            <w:right w:val="none" w:sz="0" w:space="0" w:color="auto"/>
          </w:divBdr>
          <w:divsChild>
            <w:div w:id="1725641909">
              <w:marLeft w:val="0"/>
              <w:marRight w:val="0"/>
              <w:marTop w:val="0"/>
              <w:marBottom w:val="0"/>
              <w:divBdr>
                <w:top w:val="none" w:sz="0" w:space="0" w:color="auto"/>
                <w:left w:val="none" w:sz="0" w:space="0" w:color="auto"/>
                <w:bottom w:val="none" w:sz="0" w:space="0" w:color="auto"/>
                <w:right w:val="none" w:sz="0" w:space="0" w:color="auto"/>
              </w:divBdr>
              <w:divsChild>
                <w:div w:id="600917113">
                  <w:marLeft w:val="0"/>
                  <w:marRight w:val="0"/>
                  <w:marTop w:val="0"/>
                  <w:marBottom w:val="0"/>
                  <w:divBdr>
                    <w:top w:val="none" w:sz="0" w:space="0" w:color="auto"/>
                    <w:left w:val="none" w:sz="0" w:space="0" w:color="auto"/>
                    <w:bottom w:val="none" w:sz="0" w:space="0" w:color="auto"/>
                    <w:right w:val="none" w:sz="0" w:space="0" w:color="auto"/>
                  </w:divBdr>
                  <w:divsChild>
                    <w:div w:id="279458336">
                      <w:marLeft w:val="0"/>
                      <w:marRight w:val="0"/>
                      <w:marTop w:val="0"/>
                      <w:marBottom w:val="0"/>
                      <w:divBdr>
                        <w:top w:val="none" w:sz="0" w:space="0" w:color="auto"/>
                        <w:left w:val="none" w:sz="0" w:space="0" w:color="auto"/>
                        <w:bottom w:val="none" w:sz="0" w:space="0" w:color="auto"/>
                        <w:right w:val="none" w:sz="0" w:space="0" w:color="auto"/>
                      </w:divBdr>
                    </w:div>
                    <w:div w:id="66345392">
                      <w:marLeft w:val="0"/>
                      <w:marRight w:val="0"/>
                      <w:marTop w:val="0"/>
                      <w:marBottom w:val="0"/>
                      <w:divBdr>
                        <w:top w:val="none" w:sz="0" w:space="0" w:color="auto"/>
                        <w:left w:val="none" w:sz="0" w:space="0" w:color="auto"/>
                        <w:bottom w:val="none" w:sz="0" w:space="0" w:color="auto"/>
                        <w:right w:val="none" w:sz="0" w:space="0" w:color="auto"/>
                      </w:divBdr>
                    </w:div>
                    <w:div w:id="1274364011">
                      <w:marLeft w:val="0"/>
                      <w:marRight w:val="0"/>
                      <w:marTop w:val="0"/>
                      <w:marBottom w:val="0"/>
                      <w:divBdr>
                        <w:top w:val="none" w:sz="0" w:space="0" w:color="auto"/>
                        <w:left w:val="none" w:sz="0" w:space="0" w:color="auto"/>
                        <w:bottom w:val="none" w:sz="0" w:space="0" w:color="auto"/>
                        <w:right w:val="none" w:sz="0" w:space="0" w:color="auto"/>
                      </w:divBdr>
                    </w:div>
                    <w:div w:id="1810903509">
                      <w:marLeft w:val="0"/>
                      <w:marRight w:val="0"/>
                      <w:marTop w:val="0"/>
                      <w:marBottom w:val="0"/>
                      <w:divBdr>
                        <w:top w:val="none" w:sz="0" w:space="0" w:color="auto"/>
                        <w:left w:val="none" w:sz="0" w:space="0" w:color="auto"/>
                        <w:bottom w:val="none" w:sz="0" w:space="0" w:color="auto"/>
                        <w:right w:val="none" w:sz="0" w:space="0" w:color="auto"/>
                      </w:divBdr>
                    </w:div>
                    <w:div w:id="1537618687">
                      <w:marLeft w:val="0"/>
                      <w:marRight w:val="0"/>
                      <w:marTop w:val="0"/>
                      <w:marBottom w:val="0"/>
                      <w:divBdr>
                        <w:top w:val="none" w:sz="0" w:space="0" w:color="auto"/>
                        <w:left w:val="none" w:sz="0" w:space="0" w:color="auto"/>
                        <w:bottom w:val="none" w:sz="0" w:space="0" w:color="auto"/>
                        <w:right w:val="none" w:sz="0" w:space="0" w:color="auto"/>
                      </w:divBdr>
                    </w:div>
                    <w:div w:id="114447313">
                      <w:marLeft w:val="0"/>
                      <w:marRight w:val="0"/>
                      <w:marTop w:val="0"/>
                      <w:marBottom w:val="0"/>
                      <w:divBdr>
                        <w:top w:val="none" w:sz="0" w:space="0" w:color="auto"/>
                        <w:left w:val="none" w:sz="0" w:space="0" w:color="auto"/>
                        <w:bottom w:val="none" w:sz="0" w:space="0" w:color="auto"/>
                        <w:right w:val="none" w:sz="0" w:space="0" w:color="auto"/>
                      </w:divBdr>
                    </w:div>
                    <w:div w:id="621427739">
                      <w:marLeft w:val="0"/>
                      <w:marRight w:val="0"/>
                      <w:marTop w:val="0"/>
                      <w:marBottom w:val="0"/>
                      <w:divBdr>
                        <w:top w:val="none" w:sz="0" w:space="0" w:color="auto"/>
                        <w:left w:val="none" w:sz="0" w:space="0" w:color="auto"/>
                        <w:bottom w:val="none" w:sz="0" w:space="0" w:color="auto"/>
                        <w:right w:val="none" w:sz="0" w:space="0" w:color="auto"/>
                      </w:divBdr>
                    </w:div>
                    <w:div w:id="1789741538">
                      <w:marLeft w:val="0"/>
                      <w:marRight w:val="0"/>
                      <w:marTop w:val="0"/>
                      <w:marBottom w:val="0"/>
                      <w:divBdr>
                        <w:top w:val="none" w:sz="0" w:space="0" w:color="auto"/>
                        <w:left w:val="none" w:sz="0" w:space="0" w:color="auto"/>
                        <w:bottom w:val="none" w:sz="0" w:space="0" w:color="auto"/>
                        <w:right w:val="none" w:sz="0" w:space="0" w:color="auto"/>
                      </w:divBdr>
                    </w:div>
                    <w:div w:id="2080595571">
                      <w:marLeft w:val="0"/>
                      <w:marRight w:val="0"/>
                      <w:marTop w:val="0"/>
                      <w:marBottom w:val="0"/>
                      <w:divBdr>
                        <w:top w:val="none" w:sz="0" w:space="0" w:color="auto"/>
                        <w:left w:val="none" w:sz="0" w:space="0" w:color="auto"/>
                        <w:bottom w:val="none" w:sz="0" w:space="0" w:color="auto"/>
                        <w:right w:val="none" w:sz="0" w:space="0" w:color="auto"/>
                      </w:divBdr>
                    </w:div>
                    <w:div w:id="194579260">
                      <w:marLeft w:val="0"/>
                      <w:marRight w:val="0"/>
                      <w:marTop w:val="0"/>
                      <w:marBottom w:val="0"/>
                      <w:divBdr>
                        <w:top w:val="none" w:sz="0" w:space="0" w:color="auto"/>
                        <w:left w:val="none" w:sz="0" w:space="0" w:color="auto"/>
                        <w:bottom w:val="none" w:sz="0" w:space="0" w:color="auto"/>
                        <w:right w:val="none" w:sz="0" w:space="0" w:color="auto"/>
                      </w:divBdr>
                    </w:div>
                    <w:div w:id="376006112">
                      <w:marLeft w:val="0"/>
                      <w:marRight w:val="0"/>
                      <w:marTop w:val="0"/>
                      <w:marBottom w:val="0"/>
                      <w:divBdr>
                        <w:top w:val="none" w:sz="0" w:space="0" w:color="auto"/>
                        <w:left w:val="none" w:sz="0" w:space="0" w:color="auto"/>
                        <w:bottom w:val="none" w:sz="0" w:space="0" w:color="auto"/>
                        <w:right w:val="none" w:sz="0" w:space="0" w:color="auto"/>
                      </w:divBdr>
                    </w:div>
                    <w:div w:id="1746756150">
                      <w:marLeft w:val="0"/>
                      <w:marRight w:val="0"/>
                      <w:marTop w:val="0"/>
                      <w:marBottom w:val="0"/>
                      <w:divBdr>
                        <w:top w:val="none" w:sz="0" w:space="0" w:color="auto"/>
                        <w:left w:val="none" w:sz="0" w:space="0" w:color="auto"/>
                        <w:bottom w:val="none" w:sz="0" w:space="0" w:color="auto"/>
                        <w:right w:val="none" w:sz="0" w:space="0" w:color="auto"/>
                      </w:divBdr>
                    </w:div>
                    <w:div w:id="1641349758">
                      <w:marLeft w:val="0"/>
                      <w:marRight w:val="0"/>
                      <w:marTop w:val="0"/>
                      <w:marBottom w:val="0"/>
                      <w:divBdr>
                        <w:top w:val="none" w:sz="0" w:space="0" w:color="auto"/>
                        <w:left w:val="none" w:sz="0" w:space="0" w:color="auto"/>
                        <w:bottom w:val="none" w:sz="0" w:space="0" w:color="auto"/>
                        <w:right w:val="none" w:sz="0" w:space="0" w:color="auto"/>
                      </w:divBdr>
                    </w:div>
                    <w:div w:id="329649313">
                      <w:marLeft w:val="0"/>
                      <w:marRight w:val="0"/>
                      <w:marTop w:val="0"/>
                      <w:marBottom w:val="0"/>
                      <w:divBdr>
                        <w:top w:val="none" w:sz="0" w:space="0" w:color="auto"/>
                        <w:left w:val="none" w:sz="0" w:space="0" w:color="auto"/>
                        <w:bottom w:val="none" w:sz="0" w:space="0" w:color="auto"/>
                        <w:right w:val="none" w:sz="0" w:space="0" w:color="auto"/>
                      </w:divBdr>
                    </w:div>
                    <w:div w:id="265426879">
                      <w:marLeft w:val="0"/>
                      <w:marRight w:val="0"/>
                      <w:marTop w:val="0"/>
                      <w:marBottom w:val="0"/>
                      <w:divBdr>
                        <w:top w:val="none" w:sz="0" w:space="0" w:color="auto"/>
                        <w:left w:val="none" w:sz="0" w:space="0" w:color="auto"/>
                        <w:bottom w:val="none" w:sz="0" w:space="0" w:color="auto"/>
                        <w:right w:val="none" w:sz="0" w:space="0" w:color="auto"/>
                      </w:divBdr>
                    </w:div>
                    <w:div w:id="2038239707">
                      <w:marLeft w:val="0"/>
                      <w:marRight w:val="0"/>
                      <w:marTop w:val="0"/>
                      <w:marBottom w:val="0"/>
                      <w:divBdr>
                        <w:top w:val="none" w:sz="0" w:space="0" w:color="auto"/>
                        <w:left w:val="none" w:sz="0" w:space="0" w:color="auto"/>
                        <w:bottom w:val="none" w:sz="0" w:space="0" w:color="auto"/>
                        <w:right w:val="none" w:sz="0" w:space="0" w:color="auto"/>
                      </w:divBdr>
                    </w:div>
                    <w:div w:id="151146793">
                      <w:marLeft w:val="0"/>
                      <w:marRight w:val="0"/>
                      <w:marTop w:val="0"/>
                      <w:marBottom w:val="0"/>
                      <w:divBdr>
                        <w:top w:val="none" w:sz="0" w:space="0" w:color="auto"/>
                        <w:left w:val="none" w:sz="0" w:space="0" w:color="auto"/>
                        <w:bottom w:val="none" w:sz="0" w:space="0" w:color="auto"/>
                        <w:right w:val="none" w:sz="0" w:space="0" w:color="auto"/>
                      </w:divBdr>
                    </w:div>
                    <w:div w:id="564879718">
                      <w:marLeft w:val="0"/>
                      <w:marRight w:val="0"/>
                      <w:marTop w:val="0"/>
                      <w:marBottom w:val="0"/>
                      <w:divBdr>
                        <w:top w:val="none" w:sz="0" w:space="0" w:color="auto"/>
                        <w:left w:val="none" w:sz="0" w:space="0" w:color="auto"/>
                        <w:bottom w:val="none" w:sz="0" w:space="0" w:color="auto"/>
                        <w:right w:val="none" w:sz="0" w:space="0" w:color="auto"/>
                      </w:divBdr>
                    </w:div>
                    <w:div w:id="1010062102">
                      <w:marLeft w:val="0"/>
                      <w:marRight w:val="0"/>
                      <w:marTop w:val="0"/>
                      <w:marBottom w:val="0"/>
                      <w:divBdr>
                        <w:top w:val="none" w:sz="0" w:space="0" w:color="auto"/>
                        <w:left w:val="none" w:sz="0" w:space="0" w:color="auto"/>
                        <w:bottom w:val="none" w:sz="0" w:space="0" w:color="auto"/>
                        <w:right w:val="none" w:sz="0" w:space="0" w:color="auto"/>
                      </w:divBdr>
                    </w:div>
                    <w:div w:id="648826518">
                      <w:marLeft w:val="0"/>
                      <w:marRight w:val="0"/>
                      <w:marTop w:val="0"/>
                      <w:marBottom w:val="0"/>
                      <w:divBdr>
                        <w:top w:val="none" w:sz="0" w:space="0" w:color="auto"/>
                        <w:left w:val="none" w:sz="0" w:space="0" w:color="auto"/>
                        <w:bottom w:val="none" w:sz="0" w:space="0" w:color="auto"/>
                        <w:right w:val="none" w:sz="0" w:space="0" w:color="auto"/>
                      </w:divBdr>
                    </w:div>
                    <w:div w:id="2007200635">
                      <w:marLeft w:val="0"/>
                      <w:marRight w:val="0"/>
                      <w:marTop w:val="0"/>
                      <w:marBottom w:val="0"/>
                      <w:divBdr>
                        <w:top w:val="none" w:sz="0" w:space="0" w:color="auto"/>
                        <w:left w:val="none" w:sz="0" w:space="0" w:color="auto"/>
                        <w:bottom w:val="none" w:sz="0" w:space="0" w:color="auto"/>
                        <w:right w:val="none" w:sz="0" w:space="0" w:color="auto"/>
                      </w:divBdr>
                    </w:div>
                    <w:div w:id="1362247684">
                      <w:marLeft w:val="0"/>
                      <w:marRight w:val="0"/>
                      <w:marTop w:val="0"/>
                      <w:marBottom w:val="0"/>
                      <w:divBdr>
                        <w:top w:val="none" w:sz="0" w:space="0" w:color="auto"/>
                        <w:left w:val="none" w:sz="0" w:space="0" w:color="auto"/>
                        <w:bottom w:val="none" w:sz="0" w:space="0" w:color="auto"/>
                        <w:right w:val="none" w:sz="0" w:space="0" w:color="auto"/>
                      </w:divBdr>
                    </w:div>
                    <w:div w:id="29234707">
                      <w:marLeft w:val="0"/>
                      <w:marRight w:val="0"/>
                      <w:marTop w:val="0"/>
                      <w:marBottom w:val="0"/>
                      <w:divBdr>
                        <w:top w:val="none" w:sz="0" w:space="0" w:color="auto"/>
                        <w:left w:val="none" w:sz="0" w:space="0" w:color="auto"/>
                        <w:bottom w:val="none" w:sz="0" w:space="0" w:color="auto"/>
                        <w:right w:val="none" w:sz="0" w:space="0" w:color="auto"/>
                      </w:divBdr>
                    </w:div>
                    <w:div w:id="1702700543">
                      <w:marLeft w:val="0"/>
                      <w:marRight w:val="0"/>
                      <w:marTop w:val="0"/>
                      <w:marBottom w:val="0"/>
                      <w:divBdr>
                        <w:top w:val="none" w:sz="0" w:space="0" w:color="auto"/>
                        <w:left w:val="none" w:sz="0" w:space="0" w:color="auto"/>
                        <w:bottom w:val="none" w:sz="0" w:space="0" w:color="auto"/>
                        <w:right w:val="none" w:sz="0" w:space="0" w:color="auto"/>
                      </w:divBdr>
                    </w:div>
                    <w:div w:id="1025449564">
                      <w:marLeft w:val="0"/>
                      <w:marRight w:val="0"/>
                      <w:marTop w:val="0"/>
                      <w:marBottom w:val="0"/>
                      <w:divBdr>
                        <w:top w:val="none" w:sz="0" w:space="0" w:color="auto"/>
                        <w:left w:val="none" w:sz="0" w:space="0" w:color="auto"/>
                        <w:bottom w:val="none" w:sz="0" w:space="0" w:color="auto"/>
                        <w:right w:val="none" w:sz="0" w:space="0" w:color="auto"/>
                      </w:divBdr>
                    </w:div>
                    <w:div w:id="940259266">
                      <w:marLeft w:val="0"/>
                      <w:marRight w:val="0"/>
                      <w:marTop w:val="0"/>
                      <w:marBottom w:val="0"/>
                      <w:divBdr>
                        <w:top w:val="none" w:sz="0" w:space="0" w:color="auto"/>
                        <w:left w:val="none" w:sz="0" w:space="0" w:color="auto"/>
                        <w:bottom w:val="none" w:sz="0" w:space="0" w:color="auto"/>
                        <w:right w:val="none" w:sz="0" w:space="0" w:color="auto"/>
                      </w:divBdr>
                    </w:div>
                    <w:div w:id="665134705">
                      <w:marLeft w:val="0"/>
                      <w:marRight w:val="0"/>
                      <w:marTop w:val="0"/>
                      <w:marBottom w:val="0"/>
                      <w:divBdr>
                        <w:top w:val="none" w:sz="0" w:space="0" w:color="auto"/>
                        <w:left w:val="none" w:sz="0" w:space="0" w:color="auto"/>
                        <w:bottom w:val="none" w:sz="0" w:space="0" w:color="auto"/>
                        <w:right w:val="none" w:sz="0" w:space="0" w:color="auto"/>
                      </w:divBdr>
                    </w:div>
                    <w:div w:id="1611858008">
                      <w:marLeft w:val="0"/>
                      <w:marRight w:val="0"/>
                      <w:marTop w:val="0"/>
                      <w:marBottom w:val="0"/>
                      <w:divBdr>
                        <w:top w:val="none" w:sz="0" w:space="0" w:color="auto"/>
                        <w:left w:val="none" w:sz="0" w:space="0" w:color="auto"/>
                        <w:bottom w:val="none" w:sz="0" w:space="0" w:color="auto"/>
                        <w:right w:val="none" w:sz="0" w:space="0" w:color="auto"/>
                      </w:divBdr>
                    </w:div>
                    <w:div w:id="1167985196">
                      <w:marLeft w:val="0"/>
                      <w:marRight w:val="0"/>
                      <w:marTop w:val="0"/>
                      <w:marBottom w:val="0"/>
                      <w:divBdr>
                        <w:top w:val="none" w:sz="0" w:space="0" w:color="auto"/>
                        <w:left w:val="none" w:sz="0" w:space="0" w:color="auto"/>
                        <w:bottom w:val="none" w:sz="0" w:space="0" w:color="auto"/>
                        <w:right w:val="none" w:sz="0" w:space="0" w:color="auto"/>
                      </w:divBdr>
                    </w:div>
                    <w:div w:id="926157079">
                      <w:marLeft w:val="0"/>
                      <w:marRight w:val="0"/>
                      <w:marTop w:val="0"/>
                      <w:marBottom w:val="0"/>
                      <w:divBdr>
                        <w:top w:val="none" w:sz="0" w:space="0" w:color="auto"/>
                        <w:left w:val="none" w:sz="0" w:space="0" w:color="auto"/>
                        <w:bottom w:val="none" w:sz="0" w:space="0" w:color="auto"/>
                        <w:right w:val="none" w:sz="0" w:space="0" w:color="auto"/>
                      </w:divBdr>
                    </w:div>
                    <w:div w:id="1210536361">
                      <w:marLeft w:val="0"/>
                      <w:marRight w:val="0"/>
                      <w:marTop w:val="0"/>
                      <w:marBottom w:val="0"/>
                      <w:divBdr>
                        <w:top w:val="none" w:sz="0" w:space="0" w:color="auto"/>
                        <w:left w:val="none" w:sz="0" w:space="0" w:color="auto"/>
                        <w:bottom w:val="none" w:sz="0" w:space="0" w:color="auto"/>
                        <w:right w:val="none" w:sz="0" w:space="0" w:color="auto"/>
                      </w:divBdr>
                    </w:div>
                    <w:div w:id="1631472152">
                      <w:marLeft w:val="0"/>
                      <w:marRight w:val="0"/>
                      <w:marTop w:val="0"/>
                      <w:marBottom w:val="0"/>
                      <w:divBdr>
                        <w:top w:val="none" w:sz="0" w:space="0" w:color="auto"/>
                        <w:left w:val="none" w:sz="0" w:space="0" w:color="auto"/>
                        <w:bottom w:val="none" w:sz="0" w:space="0" w:color="auto"/>
                        <w:right w:val="none" w:sz="0" w:space="0" w:color="auto"/>
                      </w:divBdr>
                    </w:div>
                    <w:div w:id="659845578">
                      <w:marLeft w:val="0"/>
                      <w:marRight w:val="0"/>
                      <w:marTop w:val="0"/>
                      <w:marBottom w:val="0"/>
                      <w:divBdr>
                        <w:top w:val="none" w:sz="0" w:space="0" w:color="auto"/>
                        <w:left w:val="none" w:sz="0" w:space="0" w:color="auto"/>
                        <w:bottom w:val="none" w:sz="0" w:space="0" w:color="auto"/>
                        <w:right w:val="none" w:sz="0" w:space="0" w:color="auto"/>
                      </w:divBdr>
                    </w:div>
                    <w:div w:id="1873958478">
                      <w:marLeft w:val="0"/>
                      <w:marRight w:val="0"/>
                      <w:marTop w:val="0"/>
                      <w:marBottom w:val="0"/>
                      <w:divBdr>
                        <w:top w:val="none" w:sz="0" w:space="0" w:color="auto"/>
                        <w:left w:val="none" w:sz="0" w:space="0" w:color="auto"/>
                        <w:bottom w:val="none" w:sz="0" w:space="0" w:color="auto"/>
                        <w:right w:val="none" w:sz="0" w:space="0" w:color="auto"/>
                      </w:divBdr>
                    </w:div>
                    <w:div w:id="20953558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674602989">
                      <w:marLeft w:val="0"/>
                      <w:marRight w:val="0"/>
                      <w:marTop w:val="0"/>
                      <w:marBottom w:val="0"/>
                      <w:divBdr>
                        <w:top w:val="none" w:sz="0" w:space="0" w:color="auto"/>
                        <w:left w:val="none" w:sz="0" w:space="0" w:color="auto"/>
                        <w:bottom w:val="none" w:sz="0" w:space="0" w:color="auto"/>
                        <w:right w:val="none" w:sz="0" w:space="0" w:color="auto"/>
                      </w:divBdr>
                    </w:div>
                    <w:div w:id="1382242557">
                      <w:marLeft w:val="0"/>
                      <w:marRight w:val="0"/>
                      <w:marTop w:val="0"/>
                      <w:marBottom w:val="0"/>
                      <w:divBdr>
                        <w:top w:val="none" w:sz="0" w:space="0" w:color="auto"/>
                        <w:left w:val="none" w:sz="0" w:space="0" w:color="auto"/>
                        <w:bottom w:val="none" w:sz="0" w:space="0" w:color="auto"/>
                        <w:right w:val="none" w:sz="0" w:space="0" w:color="auto"/>
                      </w:divBdr>
                    </w:div>
                    <w:div w:id="36853176">
                      <w:marLeft w:val="0"/>
                      <w:marRight w:val="0"/>
                      <w:marTop w:val="0"/>
                      <w:marBottom w:val="0"/>
                      <w:divBdr>
                        <w:top w:val="none" w:sz="0" w:space="0" w:color="auto"/>
                        <w:left w:val="none" w:sz="0" w:space="0" w:color="auto"/>
                        <w:bottom w:val="none" w:sz="0" w:space="0" w:color="auto"/>
                        <w:right w:val="none" w:sz="0" w:space="0" w:color="auto"/>
                      </w:divBdr>
                    </w:div>
                    <w:div w:id="598366184">
                      <w:marLeft w:val="0"/>
                      <w:marRight w:val="0"/>
                      <w:marTop w:val="0"/>
                      <w:marBottom w:val="0"/>
                      <w:divBdr>
                        <w:top w:val="none" w:sz="0" w:space="0" w:color="auto"/>
                        <w:left w:val="none" w:sz="0" w:space="0" w:color="auto"/>
                        <w:bottom w:val="none" w:sz="0" w:space="0" w:color="auto"/>
                        <w:right w:val="none" w:sz="0" w:space="0" w:color="auto"/>
                      </w:divBdr>
                    </w:div>
                    <w:div w:id="333725028">
                      <w:marLeft w:val="0"/>
                      <w:marRight w:val="0"/>
                      <w:marTop w:val="0"/>
                      <w:marBottom w:val="0"/>
                      <w:divBdr>
                        <w:top w:val="none" w:sz="0" w:space="0" w:color="auto"/>
                        <w:left w:val="none" w:sz="0" w:space="0" w:color="auto"/>
                        <w:bottom w:val="none" w:sz="0" w:space="0" w:color="auto"/>
                        <w:right w:val="none" w:sz="0" w:space="0" w:color="auto"/>
                      </w:divBdr>
                    </w:div>
                    <w:div w:id="1197616697">
                      <w:marLeft w:val="0"/>
                      <w:marRight w:val="0"/>
                      <w:marTop w:val="0"/>
                      <w:marBottom w:val="0"/>
                      <w:divBdr>
                        <w:top w:val="none" w:sz="0" w:space="0" w:color="auto"/>
                        <w:left w:val="none" w:sz="0" w:space="0" w:color="auto"/>
                        <w:bottom w:val="none" w:sz="0" w:space="0" w:color="auto"/>
                        <w:right w:val="none" w:sz="0" w:space="0" w:color="auto"/>
                      </w:divBdr>
                    </w:div>
                    <w:div w:id="1570187068">
                      <w:marLeft w:val="0"/>
                      <w:marRight w:val="0"/>
                      <w:marTop w:val="0"/>
                      <w:marBottom w:val="0"/>
                      <w:divBdr>
                        <w:top w:val="none" w:sz="0" w:space="0" w:color="auto"/>
                        <w:left w:val="none" w:sz="0" w:space="0" w:color="auto"/>
                        <w:bottom w:val="none" w:sz="0" w:space="0" w:color="auto"/>
                        <w:right w:val="none" w:sz="0" w:space="0" w:color="auto"/>
                      </w:divBdr>
                    </w:div>
                    <w:div w:id="865828791">
                      <w:marLeft w:val="0"/>
                      <w:marRight w:val="0"/>
                      <w:marTop w:val="0"/>
                      <w:marBottom w:val="0"/>
                      <w:divBdr>
                        <w:top w:val="none" w:sz="0" w:space="0" w:color="auto"/>
                        <w:left w:val="none" w:sz="0" w:space="0" w:color="auto"/>
                        <w:bottom w:val="none" w:sz="0" w:space="0" w:color="auto"/>
                        <w:right w:val="none" w:sz="0" w:space="0" w:color="auto"/>
                      </w:divBdr>
                    </w:div>
                    <w:div w:id="1009990135">
                      <w:marLeft w:val="0"/>
                      <w:marRight w:val="0"/>
                      <w:marTop w:val="0"/>
                      <w:marBottom w:val="0"/>
                      <w:divBdr>
                        <w:top w:val="none" w:sz="0" w:space="0" w:color="auto"/>
                        <w:left w:val="none" w:sz="0" w:space="0" w:color="auto"/>
                        <w:bottom w:val="none" w:sz="0" w:space="0" w:color="auto"/>
                        <w:right w:val="none" w:sz="0" w:space="0" w:color="auto"/>
                      </w:divBdr>
                    </w:div>
                    <w:div w:id="1630428172">
                      <w:marLeft w:val="0"/>
                      <w:marRight w:val="0"/>
                      <w:marTop w:val="0"/>
                      <w:marBottom w:val="0"/>
                      <w:divBdr>
                        <w:top w:val="none" w:sz="0" w:space="0" w:color="auto"/>
                        <w:left w:val="none" w:sz="0" w:space="0" w:color="auto"/>
                        <w:bottom w:val="none" w:sz="0" w:space="0" w:color="auto"/>
                        <w:right w:val="none" w:sz="0" w:space="0" w:color="auto"/>
                      </w:divBdr>
                    </w:div>
                    <w:div w:id="1828134049">
                      <w:marLeft w:val="0"/>
                      <w:marRight w:val="0"/>
                      <w:marTop w:val="0"/>
                      <w:marBottom w:val="0"/>
                      <w:divBdr>
                        <w:top w:val="none" w:sz="0" w:space="0" w:color="auto"/>
                        <w:left w:val="none" w:sz="0" w:space="0" w:color="auto"/>
                        <w:bottom w:val="none" w:sz="0" w:space="0" w:color="auto"/>
                        <w:right w:val="none" w:sz="0" w:space="0" w:color="auto"/>
                      </w:divBdr>
                    </w:div>
                    <w:div w:id="1456480734">
                      <w:marLeft w:val="0"/>
                      <w:marRight w:val="0"/>
                      <w:marTop w:val="0"/>
                      <w:marBottom w:val="0"/>
                      <w:divBdr>
                        <w:top w:val="none" w:sz="0" w:space="0" w:color="auto"/>
                        <w:left w:val="none" w:sz="0" w:space="0" w:color="auto"/>
                        <w:bottom w:val="none" w:sz="0" w:space="0" w:color="auto"/>
                        <w:right w:val="none" w:sz="0" w:space="0" w:color="auto"/>
                      </w:divBdr>
                    </w:div>
                    <w:div w:id="1560748113">
                      <w:marLeft w:val="0"/>
                      <w:marRight w:val="0"/>
                      <w:marTop w:val="0"/>
                      <w:marBottom w:val="0"/>
                      <w:divBdr>
                        <w:top w:val="none" w:sz="0" w:space="0" w:color="auto"/>
                        <w:left w:val="none" w:sz="0" w:space="0" w:color="auto"/>
                        <w:bottom w:val="none" w:sz="0" w:space="0" w:color="auto"/>
                        <w:right w:val="none" w:sz="0" w:space="0" w:color="auto"/>
                      </w:divBdr>
                    </w:div>
                    <w:div w:id="1734424981">
                      <w:marLeft w:val="0"/>
                      <w:marRight w:val="0"/>
                      <w:marTop w:val="0"/>
                      <w:marBottom w:val="0"/>
                      <w:divBdr>
                        <w:top w:val="none" w:sz="0" w:space="0" w:color="auto"/>
                        <w:left w:val="none" w:sz="0" w:space="0" w:color="auto"/>
                        <w:bottom w:val="none" w:sz="0" w:space="0" w:color="auto"/>
                        <w:right w:val="none" w:sz="0" w:space="0" w:color="auto"/>
                      </w:divBdr>
                    </w:div>
                    <w:div w:id="392510882">
                      <w:marLeft w:val="0"/>
                      <w:marRight w:val="0"/>
                      <w:marTop w:val="0"/>
                      <w:marBottom w:val="0"/>
                      <w:divBdr>
                        <w:top w:val="none" w:sz="0" w:space="0" w:color="auto"/>
                        <w:left w:val="none" w:sz="0" w:space="0" w:color="auto"/>
                        <w:bottom w:val="none" w:sz="0" w:space="0" w:color="auto"/>
                        <w:right w:val="none" w:sz="0" w:space="0" w:color="auto"/>
                      </w:divBdr>
                    </w:div>
                    <w:div w:id="431167262">
                      <w:marLeft w:val="0"/>
                      <w:marRight w:val="0"/>
                      <w:marTop w:val="0"/>
                      <w:marBottom w:val="0"/>
                      <w:divBdr>
                        <w:top w:val="none" w:sz="0" w:space="0" w:color="auto"/>
                        <w:left w:val="none" w:sz="0" w:space="0" w:color="auto"/>
                        <w:bottom w:val="none" w:sz="0" w:space="0" w:color="auto"/>
                        <w:right w:val="none" w:sz="0" w:space="0" w:color="auto"/>
                      </w:divBdr>
                    </w:div>
                    <w:div w:id="1731034622">
                      <w:marLeft w:val="0"/>
                      <w:marRight w:val="0"/>
                      <w:marTop w:val="0"/>
                      <w:marBottom w:val="0"/>
                      <w:divBdr>
                        <w:top w:val="none" w:sz="0" w:space="0" w:color="auto"/>
                        <w:left w:val="none" w:sz="0" w:space="0" w:color="auto"/>
                        <w:bottom w:val="none" w:sz="0" w:space="0" w:color="auto"/>
                        <w:right w:val="none" w:sz="0" w:space="0" w:color="auto"/>
                      </w:divBdr>
                    </w:div>
                    <w:div w:id="747116559">
                      <w:marLeft w:val="0"/>
                      <w:marRight w:val="0"/>
                      <w:marTop w:val="0"/>
                      <w:marBottom w:val="0"/>
                      <w:divBdr>
                        <w:top w:val="none" w:sz="0" w:space="0" w:color="auto"/>
                        <w:left w:val="none" w:sz="0" w:space="0" w:color="auto"/>
                        <w:bottom w:val="none" w:sz="0" w:space="0" w:color="auto"/>
                        <w:right w:val="none" w:sz="0" w:space="0" w:color="auto"/>
                      </w:divBdr>
                    </w:div>
                    <w:div w:id="116265831">
                      <w:marLeft w:val="0"/>
                      <w:marRight w:val="0"/>
                      <w:marTop w:val="0"/>
                      <w:marBottom w:val="0"/>
                      <w:divBdr>
                        <w:top w:val="none" w:sz="0" w:space="0" w:color="auto"/>
                        <w:left w:val="none" w:sz="0" w:space="0" w:color="auto"/>
                        <w:bottom w:val="none" w:sz="0" w:space="0" w:color="auto"/>
                        <w:right w:val="none" w:sz="0" w:space="0" w:color="auto"/>
                      </w:divBdr>
                    </w:div>
                    <w:div w:id="1389643140">
                      <w:marLeft w:val="0"/>
                      <w:marRight w:val="0"/>
                      <w:marTop w:val="0"/>
                      <w:marBottom w:val="0"/>
                      <w:divBdr>
                        <w:top w:val="none" w:sz="0" w:space="0" w:color="auto"/>
                        <w:left w:val="none" w:sz="0" w:space="0" w:color="auto"/>
                        <w:bottom w:val="none" w:sz="0" w:space="0" w:color="auto"/>
                        <w:right w:val="none" w:sz="0" w:space="0" w:color="auto"/>
                      </w:divBdr>
                    </w:div>
                    <w:div w:id="94834555">
                      <w:marLeft w:val="0"/>
                      <w:marRight w:val="0"/>
                      <w:marTop w:val="0"/>
                      <w:marBottom w:val="0"/>
                      <w:divBdr>
                        <w:top w:val="none" w:sz="0" w:space="0" w:color="auto"/>
                        <w:left w:val="none" w:sz="0" w:space="0" w:color="auto"/>
                        <w:bottom w:val="none" w:sz="0" w:space="0" w:color="auto"/>
                        <w:right w:val="none" w:sz="0" w:space="0" w:color="auto"/>
                      </w:divBdr>
                    </w:div>
                    <w:div w:id="1704596916">
                      <w:marLeft w:val="0"/>
                      <w:marRight w:val="0"/>
                      <w:marTop w:val="0"/>
                      <w:marBottom w:val="0"/>
                      <w:divBdr>
                        <w:top w:val="none" w:sz="0" w:space="0" w:color="auto"/>
                        <w:left w:val="none" w:sz="0" w:space="0" w:color="auto"/>
                        <w:bottom w:val="none" w:sz="0" w:space="0" w:color="auto"/>
                        <w:right w:val="none" w:sz="0" w:space="0" w:color="auto"/>
                      </w:divBdr>
                    </w:div>
                    <w:div w:id="520631276">
                      <w:marLeft w:val="0"/>
                      <w:marRight w:val="0"/>
                      <w:marTop w:val="0"/>
                      <w:marBottom w:val="0"/>
                      <w:divBdr>
                        <w:top w:val="none" w:sz="0" w:space="0" w:color="auto"/>
                        <w:left w:val="none" w:sz="0" w:space="0" w:color="auto"/>
                        <w:bottom w:val="none" w:sz="0" w:space="0" w:color="auto"/>
                        <w:right w:val="none" w:sz="0" w:space="0" w:color="auto"/>
                      </w:divBdr>
                    </w:div>
                    <w:div w:id="1950699401">
                      <w:marLeft w:val="0"/>
                      <w:marRight w:val="0"/>
                      <w:marTop w:val="0"/>
                      <w:marBottom w:val="0"/>
                      <w:divBdr>
                        <w:top w:val="none" w:sz="0" w:space="0" w:color="auto"/>
                        <w:left w:val="none" w:sz="0" w:space="0" w:color="auto"/>
                        <w:bottom w:val="none" w:sz="0" w:space="0" w:color="auto"/>
                        <w:right w:val="none" w:sz="0" w:space="0" w:color="auto"/>
                      </w:divBdr>
                    </w:div>
                    <w:div w:id="1207334526">
                      <w:marLeft w:val="0"/>
                      <w:marRight w:val="0"/>
                      <w:marTop w:val="0"/>
                      <w:marBottom w:val="0"/>
                      <w:divBdr>
                        <w:top w:val="none" w:sz="0" w:space="0" w:color="auto"/>
                        <w:left w:val="none" w:sz="0" w:space="0" w:color="auto"/>
                        <w:bottom w:val="none" w:sz="0" w:space="0" w:color="auto"/>
                        <w:right w:val="none" w:sz="0" w:space="0" w:color="auto"/>
                      </w:divBdr>
                    </w:div>
                    <w:div w:id="16179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2462">
      <w:bodyDiv w:val="1"/>
      <w:marLeft w:val="0"/>
      <w:marRight w:val="0"/>
      <w:marTop w:val="0"/>
      <w:marBottom w:val="0"/>
      <w:divBdr>
        <w:top w:val="none" w:sz="0" w:space="0" w:color="auto"/>
        <w:left w:val="none" w:sz="0" w:space="0" w:color="auto"/>
        <w:bottom w:val="none" w:sz="0" w:space="0" w:color="auto"/>
        <w:right w:val="none" w:sz="0" w:space="0" w:color="auto"/>
      </w:divBdr>
      <w:divsChild>
        <w:div w:id="756174100">
          <w:marLeft w:val="0"/>
          <w:marRight w:val="0"/>
          <w:marTop w:val="0"/>
          <w:marBottom w:val="0"/>
          <w:divBdr>
            <w:top w:val="none" w:sz="0" w:space="0" w:color="auto"/>
            <w:left w:val="none" w:sz="0" w:space="0" w:color="auto"/>
            <w:bottom w:val="none" w:sz="0" w:space="0" w:color="auto"/>
            <w:right w:val="none" w:sz="0" w:space="0" w:color="auto"/>
          </w:divBdr>
          <w:divsChild>
            <w:div w:id="225802820">
              <w:marLeft w:val="0"/>
              <w:marRight w:val="0"/>
              <w:marTop w:val="0"/>
              <w:marBottom w:val="0"/>
              <w:divBdr>
                <w:top w:val="none" w:sz="0" w:space="0" w:color="auto"/>
                <w:left w:val="none" w:sz="0" w:space="0" w:color="auto"/>
                <w:bottom w:val="none" w:sz="0" w:space="0" w:color="auto"/>
                <w:right w:val="none" w:sz="0" w:space="0" w:color="auto"/>
              </w:divBdr>
              <w:divsChild>
                <w:div w:id="970671623">
                  <w:marLeft w:val="0"/>
                  <w:marRight w:val="0"/>
                  <w:marTop w:val="0"/>
                  <w:marBottom w:val="0"/>
                  <w:divBdr>
                    <w:top w:val="none" w:sz="0" w:space="0" w:color="auto"/>
                    <w:left w:val="none" w:sz="0" w:space="0" w:color="auto"/>
                    <w:bottom w:val="none" w:sz="0" w:space="0" w:color="auto"/>
                    <w:right w:val="none" w:sz="0" w:space="0" w:color="auto"/>
                  </w:divBdr>
                  <w:divsChild>
                    <w:div w:id="1878665377">
                      <w:marLeft w:val="0"/>
                      <w:marRight w:val="0"/>
                      <w:marTop w:val="0"/>
                      <w:marBottom w:val="0"/>
                      <w:divBdr>
                        <w:top w:val="none" w:sz="0" w:space="0" w:color="auto"/>
                        <w:left w:val="none" w:sz="0" w:space="0" w:color="auto"/>
                        <w:bottom w:val="none" w:sz="0" w:space="0" w:color="auto"/>
                        <w:right w:val="none" w:sz="0" w:space="0" w:color="auto"/>
                      </w:divBdr>
                    </w:div>
                    <w:div w:id="877819448">
                      <w:marLeft w:val="0"/>
                      <w:marRight w:val="0"/>
                      <w:marTop w:val="0"/>
                      <w:marBottom w:val="0"/>
                      <w:divBdr>
                        <w:top w:val="none" w:sz="0" w:space="0" w:color="auto"/>
                        <w:left w:val="none" w:sz="0" w:space="0" w:color="auto"/>
                        <w:bottom w:val="none" w:sz="0" w:space="0" w:color="auto"/>
                        <w:right w:val="none" w:sz="0" w:space="0" w:color="auto"/>
                      </w:divBdr>
                    </w:div>
                    <w:div w:id="1920164727">
                      <w:marLeft w:val="0"/>
                      <w:marRight w:val="0"/>
                      <w:marTop w:val="0"/>
                      <w:marBottom w:val="0"/>
                      <w:divBdr>
                        <w:top w:val="none" w:sz="0" w:space="0" w:color="auto"/>
                        <w:left w:val="none" w:sz="0" w:space="0" w:color="auto"/>
                        <w:bottom w:val="none" w:sz="0" w:space="0" w:color="auto"/>
                        <w:right w:val="none" w:sz="0" w:space="0" w:color="auto"/>
                      </w:divBdr>
                    </w:div>
                    <w:div w:id="1854999152">
                      <w:marLeft w:val="0"/>
                      <w:marRight w:val="0"/>
                      <w:marTop w:val="0"/>
                      <w:marBottom w:val="0"/>
                      <w:divBdr>
                        <w:top w:val="none" w:sz="0" w:space="0" w:color="auto"/>
                        <w:left w:val="none" w:sz="0" w:space="0" w:color="auto"/>
                        <w:bottom w:val="none" w:sz="0" w:space="0" w:color="auto"/>
                        <w:right w:val="none" w:sz="0" w:space="0" w:color="auto"/>
                      </w:divBdr>
                    </w:div>
                    <w:div w:id="135026995">
                      <w:marLeft w:val="0"/>
                      <w:marRight w:val="0"/>
                      <w:marTop w:val="0"/>
                      <w:marBottom w:val="0"/>
                      <w:divBdr>
                        <w:top w:val="none" w:sz="0" w:space="0" w:color="auto"/>
                        <w:left w:val="none" w:sz="0" w:space="0" w:color="auto"/>
                        <w:bottom w:val="none" w:sz="0" w:space="0" w:color="auto"/>
                        <w:right w:val="none" w:sz="0" w:space="0" w:color="auto"/>
                      </w:divBdr>
                    </w:div>
                    <w:div w:id="415518030">
                      <w:marLeft w:val="0"/>
                      <w:marRight w:val="0"/>
                      <w:marTop w:val="0"/>
                      <w:marBottom w:val="0"/>
                      <w:divBdr>
                        <w:top w:val="none" w:sz="0" w:space="0" w:color="auto"/>
                        <w:left w:val="none" w:sz="0" w:space="0" w:color="auto"/>
                        <w:bottom w:val="none" w:sz="0" w:space="0" w:color="auto"/>
                        <w:right w:val="none" w:sz="0" w:space="0" w:color="auto"/>
                      </w:divBdr>
                    </w:div>
                    <w:div w:id="1069378246">
                      <w:marLeft w:val="0"/>
                      <w:marRight w:val="0"/>
                      <w:marTop w:val="0"/>
                      <w:marBottom w:val="0"/>
                      <w:divBdr>
                        <w:top w:val="none" w:sz="0" w:space="0" w:color="auto"/>
                        <w:left w:val="none" w:sz="0" w:space="0" w:color="auto"/>
                        <w:bottom w:val="none" w:sz="0" w:space="0" w:color="auto"/>
                        <w:right w:val="none" w:sz="0" w:space="0" w:color="auto"/>
                      </w:divBdr>
                    </w:div>
                    <w:div w:id="1143738815">
                      <w:marLeft w:val="0"/>
                      <w:marRight w:val="0"/>
                      <w:marTop w:val="0"/>
                      <w:marBottom w:val="0"/>
                      <w:divBdr>
                        <w:top w:val="none" w:sz="0" w:space="0" w:color="auto"/>
                        <w:left w:val="none" w:sz="0" w:space="0" w:color="auto"/>
                        <w:bottom w:val="none" w:sz="0" w:space="0" w:color="auto"/>
                        <w:right w:val="none" w:sz="0" w:space="0" w:color="auto"/>
                      </w:divBdr>
                    </w:div>
                    <w:div w:id="15048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81581">
      <w:bodyDiv w:val="1"/>
      <w:marLeft w:val="0"/>
      <w:marRight w:val="0"/>
      <w:marTop w:val="0"/>
      <w:marBottom w:val="0"/>
      <w:divBdr>
        <w:top w:val="none" w:sz="0" w:space="0" w:color="auto"/>
        <w:left w:val="none" w:sz="0" w:space="0" w:color="auto"/>
        <w:bottom w:val="none" w:sz="0" w:space="0" w:color="auto"/>
        <w:right w:val="none" w:sz="0" w:space="0" w:color="auto"/>
      </w:divBdr>
      <w:divsChild>
        <w:div w:id="2122071648">
          <w:marLeft w:val="0"/>
          <w:marRight w:val="0"/>
          <w:marTop w:val="0"/>
          <w:marBottom w:val="0"/>
          <w:divBdr>
            <w:top w:val="none" w:sz="0" w:space="0" w:color="auto"/>
            <w:left w:val="none" w:sz="0" w:space="0" w:color="auto"/>
            <w:bottom w:val="none" w:sz="0" w:space="0" w:color="auto"/>
            <w:right w:val="none" w:sz="0" w:space="0" w:color="auto"/>
          </w:divBdr>
          <w:divsChild>
            <w:div w:id="491944985">
              <w:marLeft w:val="0"/>
              <w:marRight w:val="0"/>
              <w:marTop w:val="0"/>
              <w:marBottom w:val="0"/>
              <w:divBdr>
                <w:top w:val="none" w:sz="0" w:space="0" w:color="auto"/>
                <w:left w:val="none" w:sz="0" w:space="0" w:color="auto"/>
                <w:bottom w:val="none" w:sz="0" w:space="0" w:color="auto"/>
                <w:right w:val="none" w:sz="0" w:space="0" w:color="auto"/>
              </w:divBdr>
              <w:divsChild>
                <w:div w:id="1633097297">
                  <w:marLeft w:val="0"/>
                  <w:marRight w:val="0"/>
                  <w:marTop w:val="0"/>
                  <w:marBottom w:val="0"/>
                  <w:divBdr>
                    <w:top w:val="none" w:sz="0" w:space="0" w:color="auto"/>
                    <w:left w:val="none" w:sz="0" w:space="0" w:color="auto"/>
                    <w:bottom w:val="none" w:sz="0" w:space="0" w:color="auto"/>
                    <w:right w:val="none" w:sz="0" w:space="0" w:color="auto"/>
                  </w:divBdr>
                  <w:divsChild>
                    <w:div w:id="1811943449">
                      <w:marLeft w:val="0"/>
                      <w:marRight w:val="0"/>
                      <w:marTop w:val="0"/>
                      <w:marBottom w:val="0"/>
                      <w:divBdr>
                        <w:top w:val="none" w:sz="0" w:space="0" w:color="auto"/>
                        <w:left w:val="none" w:sz="0" w:space="0" w:color="auto"/>
                        <w:bottom w:val="none" w:sz="0" w:space="0" w:color="auto"/>
                        <w:right w:val="none" w:sz="0" w:space="0" w:color="auto"/>
                      </w:divBdr>
                    </w:div>
                    <w:div w:id="581572016">
                      <w:marLeft w:val="0"/>
                      <w:marRight w:val="0"/>
                      <w:marTop w:val="0"/>
                      <w:marBottom w:val="0"/>
                      <w:divBdr>
                        <w:top w:val="none" w:sz="0" w:space="0" w:color="auto"/>
                        <w:left w:val="none" w:sz="0" w:space="0" w:color="auto"/>
                        <w:bottom w:val="none" w:sz="0" w:space="0" w:color="auto"/>
                        <w:right w:val="none" w:sz="0" w:space="0" w:color="auto"/>
                      </w:divBdr>
                    </w:div>
                    <w:div w:id="448161015">
                      <w:marLeft w:val="0"/>
                      <w:marRight w:val="0"/>
                      <w:marTop w:val="0"/>
                      <w:marBottom w:val="0"/>
                      <w:divBdr>
                        <w:top w:val="none" w:sz="0" w:space="0" w:color="auto"/>
                        <w:left w:val="none" w:sz="0" w:space="0" w:color="auto"/>
                        <w:bottom w:val="none" w:sz="0" w:space="0" w:color="auto"/>
                        <w:right w:val="none" w:sz="0" w:space="0" w:color="auto"/>
                      </w:divBdr>
                    </w:div>
                    <w:div w:id="1901596264">
                      <w:marLeft w:val="0"/>
                      <w:marRight w:val="0"/>
                      <w:marTop w:val="0"/>
                      <w:marBottom w:val="0"/>
                      <w:divBdr>
                        <w:top w:val="none" w:sz="0" w:space="0" w:color="auto"/>
                        <w:left w:val="none" w:sz="0" w:space="0" w:color="auto"/>
                        <w:bottom w:val="none" w:sz="0" w:space="0" w:color="auto"/>
                        <w:right w:val="none" w:sz="0" w:space="0" w:color="auto"/>
                      </w:divBdr>
                    </w:div>
                    <w:div w:id="1080370156">
                      <w:marLeft w:val="0"/>
                      <w:marRight w:val="0"/>
                      <w:marTop w:val="0"/>
                      <w:marBottom w:val="0"/>
                      <w:divBdr>
                        <w:top w:val="none" w:sz="0" w:space="0" w:color="auto"/>
                        <w:left w:val="none" w:sz="0" w:space="0" w:color="auto"/>
                        <w:bottom w:val="none" w:sz="0" w:space="0" w:color="auto"/>
                        <w:right w:val="none" w:sz="0" w:space="0" w:color="auto"/>
                      </w:divBdr>
                    </w:div>
                    <w:div w:id="374041018">
                      <w:marLeft w:val="0"/>
                      <w:marRight w:val="0"/>
                      <w:marTop w:val="0"/>
                      <w:marBottom w:val="0"/>
                      <w:divBdr>
                        <w:top w:val="none" w:sz="0" w:space="0" w:color="auto"/>
                        <w:left w:val="none" w:sz="0" w:space="0" w:color="auto"/>
                        <w:bottom w:val="none" w:sz="0" w:space="0" w:color="auto"/>
                        <w:right w:val="none" w:sz="0" w:space="0" w:color="auto"/>
                      </w:divBdr>
                    </w:div>
                    <w:div w:id="745499558">
                      <w:marLeft w:val="0"/>
                      <w:marRight w:val="0"/>
                      <w:marTop w:val="0"/>
                      <w:marBottom w:val="0"/>
                      <w:divBdr>
                        <w:top w:val="none" w:sz="0" w:space="0" w:color="auto"/>
                        <w:left w:val="none" w:sz="0" w:space="0" w:color="auto"/>
                        <w:bottom w:val="none" w:sz="0" w:space="0" w:color="auto"/>
                        <w:right w:val="none" w:sz="0" w:space="0" w:color="auto"/>
                      </w:divBdr>
                    </w:div>
                    <w:div w:id="1893226050">
                      <w:marLeft w:val="0"/>
                      <w:marRight w:val="0"/>
                      <w:marTop w:val="0"/>
                      <w:marBottom w:val="0"/>
                      <w:divBdr>
                        <w:top w:val="none" w:sz="0" w:space="0" w:color="auto"/>
                        <w:left w:val="none" w:sz="0" w:space="0" w:color="auto"/>
                        <w:bottom w:val="none" w:sz="0" w:space="0" w:color="auto"/>
                        <w:right w:val="none" w:sz="0" w:space="0" w:color="auto"/>
                      </w:divBdr>
                    </w:div>
                    <w:div w:id="1213884218">
                      <w:marLeft w:val="0"/>
                      <w:marRight w:val="0"/>
                      <w:marTop w:val="0"/>
                      <w:marBottom w:val="0"/>
                      <w:divBdr>
                        <w:top w:val="none" w:sz="0" w:space="0" w:color="auto"/>
                        <w:left w:val="none" w:sz="0" w:space="0" w:color="auto"/>
                        <w:bottom w:val="none" w:sz="0" w:space="0" w:color="auto"/>
                        <w:right w:val="none" w:sz="0" w:space="0" w:color="auto"/>
                      </w:divBdr>
                    </w:div>
                    <w:div w:id="1199007273">
                      <w:marLeft w:val="0"/>
                      <w:marRight w:val="0"/>
                      <w:marTop w:val="0"/>
                      <w:marBottom w:val="0"/>
                      <w:divBdr>
                        <w:top w:val="none" w:sz="0" w:space="0" w:color="auto"/>
                        <w:left w:val="none" w:sz="0" w:space="0" w:color="auto"/>
                        <w:bottom w:val="none" w:sz="0" w:space="0" w:color="auto"/>
                        <w:right w:val="none" w:sz="0" w:space="0" w:color="auto"/>
                      </w:divBdr>
                    </w:div>
                    <w:div w:id="1384477015">
                      <w:marLeft w:val="0"/>
                      <w:marRight w:val="0"/>
                      <w:marTop w:val="0"/>
                      <w:marBottom w:val="0"/>
                      <w:divBdr>
                        <w:top w:val="none" w:sz="0" w:space="0" w:color="auto"/>
                        <w:left w:val="none" w:sz="0" w:space="0" w:color="auto"/>
                        <w:bottom w:val="none" w:sz="0" w:space="0" w:color="auto"/>
                        <w:right w:val="none" w:sz="0" w:space="0" w:color="auto"/>
                      </w:divBdr>
                    </w:div>
                    <w:div w:id="13954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76812">
      <w:bodyDiv w:val="1"/>
      <w:marLeft w:val="0"/>
      <w:marRight w:val="0"/>
      <w:marTop w:val="0"/>
      <w:marBottom w:val="0"/>
      <w:divBdr>
        <w:top w:val="none" w:sz="0" w:space="0" w:color="auto"/>
        <w:left w:val="none" w:sz="0" w:space="0" w:color="auto"/>
        <w:bottom w:val="none" w:sz="0" w:space="0" w:color="auto"/>
        <w:right w:val="none" w:sz="0" w:space="0" w:color="auto"/>
      </w:divBdr>
      <w:divsChild>
        <w:div w:id="845168695">
          <w:marLeft w:val="0"/>
          <w:marRight w:val="0"/>
          <w:marTop w:val="0"/>
          <w:marBottom w:val="0"/>
          <w:divBdr>
            <w:top w:val="none" w:sz="0" w:space="0" w:color="auto"/>
            <w:left w:val="none" w:sz="0" w:space="0" w:color="auto"/>
            <w:bottom w:val="none" w:sz="0" w:space="0" w:color="auto"/>
            <w:right w:val="none" w:sz="0" w:space="0" w:color="auto"/>
          </w:divBdr>
          <w:divsChild>
            <w:div w:id="1781601526">
              <w:marLeft w:val="0"/>
              <w:marRight w:val="0"/>
              <w:marTop w:val="0"/>
              <w:marBottom w:val="0"/>
              <w:divBdr>
                <w:top w:val="none" w:sz="0" w:space="0" w:color="auto"/>
                <w:left w:val="none" w:sz="0" w:space="0" w:color="auto"/>
                <w:bottom w:val="none" w:sz="0" w:space="0" w:color="auto"/>
                <w:right w:val="none" w:sz="0" w:space="0" w:color="auto"/>
              </w:divBdr>
              <w:divsChild>
                <w:div w:id="1749692605">
                  <w:marLeft w:val="0"/>
                  <w:marRight w:val="0"/>
                  <w:marTop w:val="0"/>
                  <w:marBottom w:val="0"/>
                  <w:divBdr>
                    <w:top w:val="none" w:sz="0" w:space="0" w:color="auto"/>
                    <w:left w:val="none" w:sz="0" w:space="0" w:color="auto"/>
                    <w:bottom w:val="none" w:sz="0" w:space="0" w:color="auto"/>
                    <w:right w:val="none" w:sz="0" w:space="0" w:color="auto"/>
                  </w:divBdr>
                  <w:divsChild>
                    <w:div w:id="10693403">
                      <w:marLeft w:val="0"/>
                      <w:marRight w:val="0"/>
                      <w:marTop w:val="0"/>
                      <w:marBottom w:val="0"/>
                      <w:divBdr>
                        <w:top w:val="none" w:sz="0" w:space="0" w:color="auto"/>
                        <w:left w:val="none" w:sz="0" w:space="0" w:color="auto"/>
                        <w:bottom w:val="none" w:sz="0" w:space="0" w:color="auto"/>
                        <w:right w:val="none" w:sz="0" w:space="0" w:color="auto"/>
                      </w:divBdr>
                    </w:div>
                    <w:div w:id="905073124">
                      <w:marLeft w:val="0"/>
                      <w:marRight w:val="0"/>
                      <w:marTop w:val="0"/>
                      <w:marBottom w:val="0"/>
                      <w:divBdr>
                        <w:top w:val="none" w:sz="0" w:space="0" w:color="auto"/>
                        <w:left w:val="none" w:sz="0" w:space="0" w:color="auto"/>
                        <w:bottom w:val="none" w:sz="0" w:space="0" w:color="auto"/>
                        <w:right w:val="none" w:sz="0" w:space="0" w:color="auto"/>
                      </w:divBdr>
                    </w:div>
                    <w:div w:id="1089428157">
                      <w:marLeft w:val="0"/>
                      <w:marRight w:val="0"/>
                      <w:marTop w:val="0"/>
                      <w:marBottom w:val="0"/>
                      <w:divBdr>
                        <w:top w:val="none" w:sz="0" w:space="0" w:color="auto"/>
                        <w:left w:val="none" w:sz="0" w:space="0" w:color="auto"/>
                        <w:bottom w:val="none" w:sz="0" w:space="0" w:color="auto"/>
                        <w:right w:val="none" w:sz="0" w:space="0" w:color="auto"/>
                      </w:divBdr>
                    </w:div>
                    <w:div w:id="530919170">
                      <w:marLeft w:val="0"/>
                      <w:marRight w:val="0"/>
                      <w:marTop w:val="0"/>
                      <w:marBottom w:val="0"/>
                      <w:divBdr>
                        <w:top w:val="none" w:sz="0" w:space="0" w:color="auto"/>
                        <w:left w:val="none" w:sz="0" w:space="0" w:color="auto"/>
                        <w:bottom w:val="none" w:sz="0" w:space="0" w:color="auto"/>
                        <w:right w:val="none" w:sz="0" w:space="0" w:color="auto"/>
                      </w:divBdr>
                    </w:div>
                    <w:div w:id="101734088">
                      <w:marLeft w:val="0"/>
                      <w:marRight w:val="0"/>
                      <w:marTop w:val="0"/>
                      <w:marBottom w:val="0"/>
                      <w:divBdr>
                        <w:top w:val="none" w:sz="0" w:space="0" w:color="auto"/>
                        <w:left w:val="none" w:sz="0" w:space="0" w:color="auto"/>
                        <w:bottom w:val="none" w:sz="0" w:space="0" w:color="auto"/>
                        <w:right w:val="none" w:sz="0" w:space="0" w:color="auto"/>
                      </w:divBdr>
                    </w:div>
                    <w:div w:id="1719234737">
                      <w:marLeft w:val="0"/>
                      <w:marRight w:val="0"/>
                      <w:marTop w:val="0"/>
                      <w:marBottom w:val="0"/>
                      <w:divBdr>
                        <w:top w:val="none" w:sz="0" w:space="0" w:color="auto"/>
                        <w:left w:val="none" w:sz="0" w:space="0" w:color="auto"/>
                        <w:bottom w:val="none" w:sz="0" w:space="0" w:color="auto"/>
                        <w:right w:val="none" w:sz="0" w:space="0" w:color="auto"/>
                      </w:divBdr>
                    </w:div>
                    <w:div w:id="1623073735">
                      <w:marLeft w:val="0"/>
                      <w:marRight w:val="0"/>
                      <w:marTop w:val="0"/>
                      <w:marBottom w:val="0"/>
                      <w:divBdr>
                        <w:top w:val="none" w:sz="0" w:space="0" w:color="auto"/>
                        <w:left w:val="none" w:sz="0" w:space="0" w:color="auto"/>
                        <w:bottom w:val="none" w:sz="0" w:space="0" w:color="auto"/>
                        <w:right w:val="none" w:sz="0" w:space="0" w:color="auto"/>
                      </w:divBdr>
                    </w:div>
                    <w:div w:id="397827038">
                      <w:marLeft w:val="0"/>
                      <w:marRight w:val="0"/>
                      <w:marTop w:val="0"/>
                      <w:marBottom w:val="0"/>
                      <w:divBdr>
                        <w:top w:val="none" w:sz="0" w:space="0" w:color="auto"/>
                        <w:left w:val="none" w:sz="0" w:space="0" w:color="auto"/>
                        <w:bottom w:val="none" w:sz="0" w:space="0" w:color="auto"/>
                        <w:right w:val="none" w:sz="0" w:space="0" w:color="auto"/>
                      </w:divBdr>
                    </w:div>
                    <w:div w:id="1973361148">
                      <w:marLeft w:val="0"/>
                      <w:marRight w:val="0"/>
                      <w:marTop w:val="0"/>
                      <w:marBottom w:val="0"/>
                      <w:divBdr>
                        <w:top w:val="none" w:sz="0" w:space="0" w:color="auto"/>
                        <w:left w:val="none" w:sz="0" w:space="0" w:color="auto"/>
                        <w:bottom w:val="none" w:sz="0" w:space="0" w:color="auto"/>
                        <w:right w:val="none" w:sz="0" w:space="0" w:color="auto"/>
                      </w:divBdr>
                    </w:div>
                    <w:div w:id="2020964089">
                      <w:marLeft w:val="0"/>
                      <w:marRight w:val="0"/>
                      <w:marTop w:val="0"/>
                      <w:marBottom w:val="0"/>
                      <w:divBdr>
                        <w:top w:val="none" w:sz="0" w:space="0" w:color="auto"/>
                        <w:left w:val="none" w:sz="0" w:space="0" w:color="auto"/>
                        <w:bottom w:val="none" w:sz="0" w:space="0" w:color="auto"/>
                        <w:right w:val="none" w:sz="0" w:space="0" w:color="auto"/>
                      </w:divBdr>
                    </w:div>
                    <w:div w:id="1427190416">
                      <w:marLeft w:val="0"/>
                      <w:marRight w:val="0"/>
                      <w:marTop w:val="0"/>
                      <w:marBottom w:val="0"/>
                      <w:divBdr>
                        <w:top w:val="none" w:sz="0" w:space="0" w:color="auto"/>
                        <w:left w:val="none" w:sz="0" w:space="0" w:color="auto"/>
                        <w:bottom w:val="none" w:sz="0" w:space="0" w:color="auto"/>
                        <w:right w:val="none" w:sz="0" w:space="0" w:color="auto"/>
                      </w:divBdr>
                    </w:div>
                    <w:div w:id="1169977757">
                      <w:marLeft w:val="0"/>
                      <w:marRight w:val="0"/>
                      <w:marTop w:val="0"/>
                      <w:marBottom w:val="0"/>
                      <w:divBdr>
                        <w:top w:val="none" w:sz="0" w:space="0" w:color="auto"/>
                        <w:left w:val="none" w:sz="0" w:space="0" w:color="auto"/>
                        <w:bottom w:val="none" w:sz="0" w:space="0" w:color="auto"/>
                        <w:right w:val="none" w:sz="0" w:space="0" w:color="auto"/>
                      </w:divBdr>
                    </w:div>
                    <w:div w:id="1258172079">
                      <w:marLeft w:val="0"/>
                      <w:marRight w:val="0"/>
                      <w:marTop w:val="0"/>
                      <w:marBottom w:val="0"/>
                      <w:divBdr>
                        <w:top w:val="none" w:sz="0" w:space="0" w:color="auto"/>
                        <w:left w:val="none" w:sz="0" w:space="0" w:color="auto"/>
                        <w:bottom w:val="none" w:sz="0" w:space="0" w:color="auto"/>
                        <w:right w:val="none" w:sz="0" w:space="0" w:color="auto"/>
                      </w:divBdr>
                    </w:div>
                    <w:div w:id="1988780378">
                      <w:marLeft w:val="0"/>
                      <w:marRight w:val="0"/>
                      <w:marTop w:val="0"/>
                      <w:marBottom w:val="0"/>
                      <w:divBdr>
                        <w:top w:val="none" w:sz="0" w:space="0" w:color="auto"/>
                        <w:left w:val="none" w:sz="0" w:space="0" w:color="auto"/>
                        <w:bottom w:val="none" w:sz="0" w:space="0" w:color="auto"/>
                        <w:right w:val="none" w:sz="0" w:space="0" w:color="auto"/>
                      </w:divBdr>
                    </w:div>
                    <w:div w:id="1864976338">
                      <w:marLeft w:val="0"/>
                      <w:marRight w:val="0"/>
                      <w:marTop w:val="0"/>
                      <w:marBottom w:val="0"/>
                      <w:divBdr>
                        <w:top w:val="none" w:sz="0" w:space="0" w:color="auto"/>
                        <w:left w:val="none" w:sz="0" w:space="0" w:color="auto"/>
                        <w:bottom w:val="none" w:sz="0" w:space="0" w:color="auto"/>
                        <w:right w:val="none" w:sz="0" w:space="0" w:color="auto"/>
                      </w:divBdr>
                    </w:div>
                    <w:div w:id="1778132426">
                      <w:marLeft w:val="0"/>
                      <w:marRight w:val="0"/>
                      <w:marTop w:val="0"/>
                      <w:marBottom w:val="0"/>
                      <w:divBdr>
                        <w:top w:val="none" w:sz="0" w:space="0" w:color="auto"/>
                        <w:left w:val="none" w:sz="0" w:space="0" w:color="auto"/>
                        <w:bottom w:val="none" w:sz="0" w:space="0" w:color="auto"/>
                        <w:right w:val="none" w:sz="0" w:space="0" w:color="auto"/>
                      </w:divBdr>
                    </w:div>
                    <w:div w:id="1290623482">
                      <w:marLeft w:val="0"/>
                      <w:marRight w:val="0"/>
                      <w:marTop w:val="0"/>
                      <w:marBottom w:val="0"/>
                      <w:divBdr>
                        <w:top w:val="none" w:sz="0" w:space="0" w:color="auto"/>
                        <w:left w:val="none" w:sz="0" w:space="0" w:color="auto"/>
                        <w:bottom w:val="none" w:sz="0" w:space="0" w:color="auto"/>
                        <w:right w:val="none" w:sz="0" w:space="0" w:color="auto"/>
                      </w:divBdr>
                    </w:div>
                    <w:div w:id="1580745966">
                      <w:marLeft w:val="0"/>
                      <w:marRight w:val="0"/>
                      <w:marTop w:val="0"/>
                      <w:marBottom w:val="0"/>
                      <w:divBdr>
                        <w:top w:val="none" w:sz="0" w:space="0" w:color="auto"/>
                        <w:left w:val="none" w:sz="0" w:space="0" w:color="auto"/>
                        <w:bottom w:val="none" w:sz="0" w:space="0" w:color="auto"/>
                        <w:right w:val="none" w:sz="0" w:space="0" w:color="auto"/>
                      </w:divBdr>
                    </w:div>
                    <w:div w:id="1892957410">
                      <w:marLeft w:val="0"/>
                      <w:marRight w:val="0"/>
                      <w:marTop w:val="0"/>
                      <w:marBottom w:val="0"/>
                      <w:divBdr>
                        <w:top w:val="none" w:sz="0" w:space="0" w:color="auto"/>
                        <w:left w:val="none" w:sz="0" w:space="0" w:color="auto"/>
                        <w:bottom w:val="none" w:sz="0" w:space="0" w:color="auto"/>
                        <w:right w:val="none" w:sz="0" w:space="0" w:color="auto"/>
                      </w:divBdr>
                    </w:div>
                    <w:div w:id="989091021">
                      <w:marLeft w:val="0"/>
                      <w:marRight w:val="0"/>
                      <w:marTop w:val="0"/>
                      <w:marBottom w:val="0"/>
                      <w:divBdr>
                        <w:top w:val="none" w:sz="0" w:space="0" w:color="auto"/>
                        <w:left w:val="none" w:sz="0" w:space="0" w:color="auto"/>
                        <w:bottom w:val="none" w:sz="0" w:space="0" w:color="auto"/>
                        <w:right w:val="none" w:sz="0" w:space="0" w:color="auto"/>
                      </w:divBdr>
                    </w:div>
                    <w:div w:id="1562904779">
                      <w:marLeft w:val="0"/>
                      <w:marRight w:val="0"/>
                      <w:marTop w:val="0"/>
                      <w:marBottom w:val="0"/>
                      <w:divBdr>
                        <w:top w:val="none" w:sz="0" w:space="0" w:color="auto"/>
                        <w:left w:val="none" w:sz="0" w:space="0" w:color="auto"/>
                        <w:bottom w:val="none" w:sz="0" w:space="0" w:color="auto"/>
                        <w:right w:val="none" w:sz="0" w:space="0" w:color="auto"/>
                      </w:divBdr>
                    </w:div>
                    <w:div w:id="1703364869">
                      <w:marLeft w:val="0"/>
                      <w:marRight w:val="0"/>
                      <w:marTop w:val="0"/>
                      <w:marBottom w:val="0"/>
                      <w:divBdr>
                        <w:top w:val="none" w:sz="0" w:space="0" w:color="auto"/>
                        <w:left w:val="none" w:sz="0" w:space="0" w:color="auto"/>
                        <w:bottom w:val="none" w:sz="0" w:space="0" w:color="auto"/>
                        <w:right w:val="none" w:sz="0" w:space="0" w:color="auto"/>
                      </w:divBdr>
                    </w:div>
                    <w:div w:id="1565678848">
                      <w:marLeft w:val="0"/>
                      <w:marRight w:val="0"/>
                      <w:marTop w:val="0"/>
                      <w:marBottom w:val="0"/>
                      <w:divBdr>
                        <w:top w:val="none" w:sz="0" w:space="0" w:color="auto"/>
                        <w:left w:val="none" w:sz="0" w:space="0" w:color="auto"/>
                        <w:bottom w:val="none" w:sz="0" w:space="0" w:color="auto"/>
                        <w:right w:val="none" w:sz="0" w:space="0" w:color="auto"/>
                      </w:divBdr>
                    </w:div>
                    <w:div w:id="1736468970">
                      <w:marLeft w:val="0"/>
                      <w:marRight w:val="0"/>
                      <w:marTop w:val="0"/>
                      <w:marBottom w:val="0"/>
                      <w:divBdr>
                        <w:top w:val="none" w:sz="0" w:space="0" w:color="auto"/>
                        <w:left w:val="none" w:sz="0" w:space="0" w:color="auto"/>
                        <w:bottom w:val="none" w:sz="0" w:space="0" w:color="auto"/>
                        <w:right w:val="none" w:sz="0" w:space="0" w:color="auto"/>
                      </w:divBdr>
                    </w:div>
                    <w:div w:id="1461651241">
                      <w:marLeft w:val="0"/>
                      <w:marRight w:val="0"/>
                      <w:marTop w:val="0"/>
                      <w:marBottom w:val="0"/>
                      <w:divBdr>
                        <w:top w:val="none" w:sz="0" w:space="0" w:color="auto"/>
                        <w:left w:val="none" w:sz="0" w:space="0" w:color="auto"/>
                        <w:bottom w:val="none" w:sz="0" w:space="0" w:color="auto"/>
                        <w:right w:val="none" w:sz="0" w:space="0" w:color="auto"/>
                      </w:divBdr>
                    </w:div>
                    <w:div w:id="1029144478">
                      <w:marLeft w:val="0"/>
                      <w:marRight w:val="0"/>
                      <w:marTop w:val="0"/>
                      <w:marBottom w:val="0"/>
                      <w:divBdr>
                        <w:top w:val="none" w:sz="0" w:space="0" w:color="auto"/>
                        <w:left w:val="none" w:sz="0" w:space="0" w:color="auto"/>
                        <w:bottom w:val="none" w:sz="0" w:space="0" w:color="auto"/>
                        <w:right w:val="none" w:sz="0" w:space="0" w:color="auto"/>
                      </w:divBdr>
                    </w:div>
                    <w:div w:id="2128770103">
                      <w:marLeft w:val="0"/>
                      <w:marRight w:val="0"/>
                      <w:marTop w:val="0"/>
                      <w:marBottom w:val="0"/>
                      <w:divBdr>
                        <w:top w:val="none" w:sz="0" w:space="0" w:color="auto"/>
                        <w:left w:val="none" w:sz="0" w:space="0" w:color="auto"/>
                        <w:bottom w:val="none" w:sz="0" w:space="0" w:color="auto"/>
                        <w:right w:val="none" w:sz="0" w:space="0" w:color="auto"/>
                      </w:divBdr>
                    </w:div>
                    <w:div w:id="367948514">
                      <w:marLeft w:val="0"/>
                      <w:marRight w:val="0"/>
                      <w:marTop w:val="0"/>
                      <w:marBottom w:val="0"/>
                      <w:divBdr>
                        <w:top w:val="none" w:sz="0" w:space="0" w:color="auto"/>
                        <w:left w:val="none" w:sz="0" w:space="0" w:color="auto"/>
                        <w:bottom w:val="none" w:sz="0" w:space="0" w:color="auto"/>
                        <w:right w:val="none" w:sz="0" w:space="0" w:color="auto"/>
                      </w:divBdr>
                    </w:div>
                    <w:div w:id="38825538">
                      <w:marLeft w:val="0"/>
                      <w:marRight w:val="0"/>
                      <w:marTop w:val="0"/>
                      <w:marBottom w:val="0"/>
                      <w:divBdr>
                        <w:top w:val="none" w:sz="0" w:space="0" w:color="auto"/>
                        <w:left w:val="none" w:sz="0" w:space="0" w:color="auto"/>
                        <w:bottom w:val="none" w:sz="0" w:space="0" w:color="auto"/>
                        <w:right w:val="none" w:sz="0" w:space="0" w:color="auto"/>
                      </w:divBdr>
                    </w:div>
                    <w:div w:id="109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722">
      <w:bodyDiv w:val="1"/>
      <w:marLeft w:val="0"/>
      <w:marRight w:val="0"/>
      <w:marTop w:val="0"/>
      <w:marBottom w:val="0"/>
      <w:divBdr>
        <w:top w:val="none" w:sz="0" w:space="0" w:color="auto"/>
        <w:left w:val="none" w:sz="0" w:space="0" w:color="auto"/>
        <w:bottom w:val="none" w:sz="0" w:space="0" w:color="auto"/>
        <w:right w:val="none" w:sz="0" w:space="0" w:color="auto"/>
      </w:divBdr>
      <w:divsChild>
        <w:div w:id="1447001458">
          <w:marLeft w:val="0"/>
          <w:marRight w:val="0"/>
          <w:marTop w:val="0"/>
          <w:marBottom w:val="0"/>
          <w:divBdr>
            <w:top w:val="none" w:sz="0" w:space="0" w:color="auto"/>
            <w:left w:val="none" w:sz="0" w:space="0" w:color="auto"/>
            <w:bottom w:val="none" w:sz="0" w:space="0" w:color="auto"/>
            <w:right w:val="none" w:sz="0" w:space="0" w:color="auto"/>
          </w:divBdr>
          <w:divsChild>
            <w:div w:id="1021248918">
              <w:marLeft w:val="0"/>
              <w:marRight w:val="0"/>
              <w:marTop w:val="0"/>
              <w:marBottom w:val="0"/>
              <w:divBdr>
                <w:top w:val="none" w:sz="0" w:space="0" w:color="auto"/>
                <w:left w:val="none" w:sz="0" w:space="0" w:color="auto"/>
                <w:bottom w:val="none" w:sz="0" w:space="0" w:color="auto"/>
                <w:right w:val="none" w:sz="0" w:space="0" w:color="auto"/>
              </w:divBdr>
              <w:divsChild>
                <w:div w:id="1480611120">
                  <w:marLeft w:val="0"/>
                  <w:marRight w:val="0"/>
                  <w:marTop w:val="0"/>
                  <w:marBottom w:val="0"/>
                  <w:divBdr>
                    <w:top w:val="none" w:sz="0" w:space="0" w:color="auto"/>
                    <w:left w:val="none" w:sz="0" w:space="0" w:color="auto"/>
                    <w:bottom w:val="none" w:sz="0" w:space="0" w:color="auto"/>
                    <w:right w:val="none" w:sz="0" w:space="0" w:color="auto"/>
                  </w:divBdr>
                  <w:divsChild>
                    <w:div w:id="701978320">
                      <w:marLeft w:val="0"/>
                      <w:marRight w:val="0"/>
                      <w:marTop w:val="0"/>
                      <w:marBottom w:val="0"/>
                      <w:divBdr>
                        <w:top w:val="none" w:sz="0" w:space="0" w:color="auto"/>
                        <w:left w:val="none" w:sz="0" w:space="0" w:color="auto"/>
                        <w:bottom w:val="none" w:sz="0" w:space="0" w:color="auto"/>
                        <w:right w:val="none" w:sz="0" w:space="0" w:color="auto"/>
                      </w:divBdr>
                    </w:div>
                    <w:div w:id="411394612">
                      <w:marLeft w:val="0"/>
                      <w:marRight w:val="0"/>
                      <w:marTop w:val="0"/>
                      <w:marBottom w:val="0"/>
                      <w:divBdr>
                        <w:top w:val="none" w:sz="0" w:space="0" w:color="auto"/>
                        <w:left w:val="none" w:sz="0" w:space="0" w:color="auto"/>
                        <w:bottom w:val="none" w:sz="0" w:space="0" w:color="auto"/>
                        <w:right w:val="none" w:sz="0" w:space="0" w:color="auto"/>
                      </w:divBdr>
                    </w:div>
                    <w:div w:id="2042438393">
                      <w:marLeft w:val="0"/>
                      <w:marRight w:val="0"/>
                      <w:marTop w:val="0"/>
                      <w:marBottom w:val="0"/>
                      <w:divBdr>
                        <w:top w:val="none" w:sz="0" w:space="0" w:color="auto"/>
                        <w:left w:val="none" w:sz="0" w:space="0" w:color="auto"/>
                        <w:bottom w:val="none" w:sz="0" w:space="0" w:color="auto"/>
                        <w:right w:val="none" w:sz="0" w:space="0" w:color="auto"/>
                      </w:divBdr>
                    </w:div>
                    <w:div w:id="9905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5956">
      <w:bodyDiv w:val="1"/>
      <w:marLeft w:val="0"/>
      <w:marRight w:val="0"/>
      <w:marTop w:val="0"/>
      <w:marBottom w:val="0"/>
      <w:divBdr>
        <w:top w:val="none" w:sz="0" w:space="0" w:color="auto"/>
        <w:left w:val="none" w:sz="0" w:space="0" w:color="auto"/>
        <w:bottom w:val="none" w:sz="0" w:space="0" w:color="auto"/>
        <w:right w:val="none" w:sz="0" w:space="0" w:color="auto"/>
      </w:divBdr>
      <w:divsChild>
        <w:div w:id="1572429141">
          <w:marLeft w:val="0"/>
          <w:marRight w:val="0"/>
          <w:marTop w:val="0"/>
          <w:marBottom w:val="0"/>
          <w:divBdr>
            <w:top w:val="none" w:sz="0" w:space="0" w:color="auto"/>
            <w:left w:val="none" w:sz="0" w:space="0" w:color="auto"/>
            <w:bottom w:val="none" w:sz="0" w:space="0" w:color="auto"/>
            <w:right w:val="none" w:sz="0" w:space="0" w:color="auto"/>
          </w:divBdr>
          <w:divsChild>
            <w:div w:id="565143762">
              <w:marLeft w:val="0"/>
              <w:marRight w:val="0"/>
              <w:marTop w:val="0"/>
              <w:marBottom w:val="0"/>
              <w:divBdr>
                <w:top w:val="none" w:sz="0" w:space="0" w:color="auto"/>
                <w:left w:val="none" w:sz="0" w:space="0" w:color="auto"/>
                <w:bottom w:val="none" w:sz="0" w:space="0" w:color="auto"/>
                <w:right w:val="none" w:sz="0" w:space="0" w:color="auto"/>
              </w:divBdr>
              <w:divsChild>
                <w:div w:id="1087069178">
                  <w:marLeft w:val="0"/>
                  <w:marRight w:val="0"/>
                  <w:marTop w:val="0"/>
                  <w:marBottom w:val="0"/>
                  <w:divBdr>
                    <w:top w:val="none" w:sz="0" w:space="0" w:color="auto"/>
                    <w:left w:val="none" w:sz="0" w:space="0" w:color="auto"/>
                    <w:bottom w:val="none" w:sz="0" w:space="0" w:color="auto"/>
                    <w:right w:val="none" w:sz="0" w:space="0" w:color="auto"/>
                  </w:divBdr>
                  <w:divsChild>
                    <w:div w:id="846092167">
                      <w:marLeft w:val="0"/>
                      <w:marRight w:val="0"/>
                      <w:marTop w:val="0"/>
                      <w:marBottom w:val="0"/>
                      <w:divBdr>
                        <w:top w:val="none" w:sz="0" w:space="0" w:color="auto"/>
                        <w:left w:val="none" w:sz="0" w:space="0" w:color="auto"/>
                        <w:bottom w:val="none" w:sz="0" w:space="0" w:color="auto"/>
                        <w:right w:val="none" w:sz="0" w:space="0" w:color="auto"/>
                      </w:divBdr>
                    </w:div>
                    <w:div w:id="1738043370">
                      <w:marLeft w:val="0"/>
                      <w:marRight w:val="0"/>
                      <w:marTop w:val="0"/>
                      <w:marBottom w:val="0"/>
                      <w:divBdr>
                        <w:top w:val="none" w:sz="0" w:space="0" w:color="auto"/>
                        <w:left w:val="none" w:sz="0" w:space="0" w:color="auto"/>
                        <w:bottom w:val="none" w:sz="0" w:space="0" w:color="auto"/>
                        <w:right w:val="none" w:sz="0" w:space="0" w:color="auto"/>
                      </w:divBdr>
                    </w:div>
                    <w:div w:id="498886790">
                      <w:marLeft w:val="0"/>
                      <w:marRight w:val="0"/>
                      <w:marTop w:val="0"/>
                      <w:marBottom w:val="0"/>
                      <w:divBdr>
                        <w:top w:val="none" w:sz="0" w:space="0" w:color="auto"/>
                        <w:left w:val="none" w:sz="0" w:space="0" w:color="auto"/>
                        <w:bottom w:val="none" w:sz="0" w:space="0" w:color="auto"/>
                        <w:right w:val="none" w:sz="0" w:space="0" w:color="auto"/>
                      </w:divBdr>
                    </w:div>
                    <w:div w:id="2111000309">
                      <w:marLeft w:val="0"/>
                      <w:marRight w:val="0"/>
                      <w:marTop w:val="0"/>
                      <w:marBottom w:val="0"/>
                      <w:divBdr>
                        <w:top w:val="none" w:sz="0" w:space="0" w:color="auto"/>
                        <w:left w:val="none" w:sz="0" w:space="0" w:color="auto"/>
                        <w:bottom w:val="none" w:sz="0" w:space="0" w:color="auto"/>
                        <w:right w:val="none" w:sz="0" w:space="0" w:color="auto"/>
                      </w:divBdr>
                    </w:div>
                    <w:div w:id="475151016">
                      <w:marLeft w:val="0"/>
                      <w:marRight w:val="0"/>
                      <w:marTop w:val="0"/>
                      <w:marBottom w:val="0"/>
                      <w:divBdr>
                        <w:top w:val="none" w:sz="0" w:space="0" w:color="auto"/>
                        <w:left w:val="none" w:sz="0" w:space="0" w:color="auto"/>
                        <w:bottom w:val="none" w:sz="0" w:space="0" w:color="auto"/>
                        <w:right w:val="none" w:sz="0" w:space="0" w:color="auto"/>
                      </w:divBdr>
                    </w:div>
                    <w:div w:id="14285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4774">
      <w:bodyDiv w:val="1"/>
      <w:marLeft w:val="0"/>
      <w:marRight w:val="0"/>
      <w:marTop w:val="0"/>
      <w:marBottom w:val="0"/>
      <w:divBdr>
        <w:top w:val="none" w:sz="0" w:space="0" w:color="auto"/>
        <w:left w:val="none" w:sz="0" w:space="0" w:color="auto"/>
        <w:bottom w:val="none" w:sz="0" w:space="0" w:color="auto"/>
        <w:right w:val="none" w:sz="0" w:space="0" w:color="auto"/>
      </w:divBdr>
      <w:divsChild>
        <w:div w:id="1790588592">
          <w:marLeft w:val="0"/>
          <w:marRight w:val="0"/>
          <w:marTop w:val="0"/>
          <w:marBottom w:val="0"/>
          <w:divBdr>
            <w:top w:val="none" w:sz="0" w:space="0" w:color="auto"/>
            <w:left w:val="none" w:sz="0" w:space="0" w:color="auto"/>
            <w:bottom w:val="none" w:sz="0" w:space="0" w:color="auto"/>
            <w:right w:val="none" w:sz="0" w:space="0" w:color="auto"/>
          </w:divBdr>
          <w:divsChild>
            <w:div w:id="456725198">
              <w:marLeft w:val="0"/>
              <w:marRight w:val="0"/>
              <w:marTop w:val="0"/>
              <w:marBottom w:val="0"/>
              <w:divBdr>
                <w:top w:val="none" w:sz="0" w:space="0" w:color="auto"/>
                <w:left w:val="none" w:sz="0" w:space="0" w:color="auto"/>
                <w:bottom w:val="none" w:sz="0" w:space="0" w:color="auto"/>
                <w:right w:val="none" w:sz="0" w:space="0" w:color="auto"/>
              </w:divBdr>
              <w:divsChild>
                <w:div w:id="815878040">
                  <w:marLeft w:val="0"/>
                  <w:marRight w:val="0"/>
                  <w:marTop w:val="0"/>
                  <w:marBottom w:val="0"/>
                  <w:divBdr>
                    <w:top w:val="none" w:sz="0" w:space="0" w:color="auto"/>
                    <w:left w:val="none" w:sz="0" w:space="0" w:color="auto"/>
                    <w:bottom w:val="none" w:sz="0" w:space="0" w:color="auto"/>
                    <w:right w:val="none" w:sz="0" w:space="0" w:color="auto"/>
                  </w:divBdr>
                  <w:divsChild>
                    <w:div w:id="1235697796">
                      <w:marLeft w:val="0"/>
                      <w:marRight w:val="0"/>
                      <w:marTop w:val="0"/>
                      <w:marBottom w:val="0"/>
                      <w:divBdr>
                        <w:top w:val="none" w:sz="0" w:space="0" w:color="auto"/>
                        <w:left w:val="none" w:sz="0" w:space="0" w:color="auto"/>
                        <w:bottom w:val="none" w:sz="0" w:space="0" w:color="auto"/>
                        <w:right w:val="none" w:sz="0" w:space="0" w:color="auto"/>
                      </w:divBdr>
                    </w:div>
                    <w:div w:id="385681890">
                      <w:marLeft w:val="0"/>
                      <w:marRight w:val="0"/>
                      <w:marTop w:val="0"/>
                      <w:marBottom w:val="0"/>
                      <w:divBdr>
                        <w:top w:val="none" w:sz="0" w:space="0" w:color="auto"/>
                        <w:left w:val="none" w:sz="0" w:space="0" w:color="auto"/>
                        <w:bottom w:val="none" w:sz="0" w:space="0" w:color="auto"/>
                        <w:right w:val="none" w:sz="0" w:space="0" w:color="auto"/>
                      </w:divBdr>
                    </w:div>
                    <w:div w:id="777605624">
                      <w:marLeft w:val="0"/>
                      <w:marRight w:val="0"/>
                      <w:marTop w:val="0"/>
                      <w:marBottom w:val="0"/>
                      <w:divBdr>
                        <w:top w:val="none" w:sz="0" w:space="0" w:color="auto"/>
                        <w:left w:val="none" w:sz="0" w:space="0" w:color="auto"/>
                        <w:bottom w:val="none" w:sz="0" w:space="0" w:color="auto"/>
                        <w:right w:val="none" w:sz="0" w:space="0" w:color="auto"/>
                      </w:divBdr>
                    </w:div>
                    <w:div w:id="808401063">
                      <w:marLeft w:val="0"/>
                      <w:marRight w:val="0"/>
                      <w:marTop w:val="0"/>
                      <w:marBottom w:val="0"/>
                      <w:divBdr>
                        <w:top w:val="none" w:sz="0" w:space="0" w:color="auto"/>
                        <w:left w:val="none" w:sz="0" w:space="0" w:color="auto"/>
                        <w:bottom w:val="none" w:sz="0" w:space="0" w:color="auto"/>
                        <w:right w:val="none" w:sz="0" w:space="0" w:color="auto"/>
                      </w:divBdr>
                    </w:div>
                    <w:div w:id="2128347544">
                      <w:marLeft w:val="0"/>
                      <w:marRight w:val="0"/>
                      <w:marTop w:val="0"/>
                      <w:marBottom w:val="0"/>
                      <w:divBdr>
                        <w:top w:val="none" w:sz="0" w:space="0" w:color="auto"/>
                        <w:left w:val="none" w:sz="0" w:space="0" w:color="auto"/>
                        <w:bottom w:val="none" w:sz="0" w:space="0" w:color="auto"/>
                        <w:right w:val="none" w:sz="0" w:space="0" w:color="auto"/>
                      </w:divBdr>
                    </w:div>
                    <w:div w:id="900869108">
                      <w:marLeft w:val="0"/>
                      <w:marRight w:val="0"/>
                      <w:marTop w:val="0"/>
                      <w:marBottom w:val="0"/>
                      <w:divBdr>
                        <w:top w:val="none" w:sz="0" w:space="0" w:color="auto"/>
                        <w:left w:val="none" w:sz="0" w:space="0" w:color="auto"/>
                        <w:bottom w:val="none" w:sz="0" w:space="0" w:color="auto"/>
                        <w:right w:val="none" w:sz="0" w:space="0" w:color="auto"/>
                      </w:divBdr>
                    </w:div>
                    <w:div w:id="894006409">
                      <w:marLeft w:val="0"/>
                      <w:marRight w:val="0"/>
                      <w:marTop w:val="0"/>
                      <w:marBottom w:val="0"/>
                      <w:divBdr>
                        <w:top w:val="none" w:sz="0" w:space="0" w:color="auto"/>
                        <w:left w:val="none" w:sz="0" w:space="0" w:color="auto"/>
                        <w:bottom w:val="none" w:sz="0" w:space="0" w:color="auto"/>
                        <w:right w:val="none" w:sz="0" w:space="0" w:color="auto"/>
                      </w:divBdr>
                    </w:div>
                    <w:div w:id="1763525927">
                      <w:marLeft w:val="0"/>
                      <w:marRight w:val="0"/>
                      <w:marTop w:val="0"/>
                      <w:marBottom w:val="0"/>
                      <w:divBdr>
                        <w:top w:val="none" w:sz="0" w:space="0" w:color="auto"/>
                        <w:left w:val="none" w:sz="0" w:space="0" w:color="auto"/>
                        <w:bottom w:val="none" w:sz="0" w:space="0" w:color="auto"/>
                        <w:right w:val="none" w:sz="0" w:space="0" w:color="auto"/>
                      </w:divBdr>
                    </w:div>
                    <w:div w:id="373191613">
                      <w:marLeft w:val="0"/>
                      <w:marRight w:val="0"/>
                      <w:marTop w:val="0"/>
                      <w:marBottom w:val="0"/>
                      <w:divBdr>
                        <w:top w:val="none" w:sz="0" w:space="0" w:color="auto"/>
                        <w:left w:val="none" w:sz="0" w:space="0" w:color="auto"/>
                        <w:bottom w:val="none" w:sz="0" w:space="0" w:color="auto"/>
                        <w:right w:val="none" w:sz="0" w:space="0" w:color="auto"/>
                      </w:divBdr>
                    </w:div>
                    <w:div w:id="1056900845">
                      <w:marLeft w:val="0"/>
                      <w:marRight w:val="0"/>
                      <w:marTop w:val="0"/>
                      <w:marBottom w:val="0"/>
                      <w:divBdr>
                        <w:top w:val="none" w:sz="0" w:space="0" w:color="auto"/>
                        <w:left w:val="none" w:sz="0" w:space="0" w:color="auto"/>
                        <w:bottom w:val="none" w:sz="0" w:space="0" w:color="auto"/>
                        <w:right w:val="none" w:sz="0" w:space="0" w:color="auto"/>
                      </w:divBdr>
                    </w:div>
                    <w:div w:id="1176463003">
                      <w:marLeft w:val="0"/>
                      <w:marRight w:val="0"/>
                      <w:marTop w:val="0"/>
                      <w:marBottom w:val="0"/>
                      <w:divBdr>
                        <w:top w:val="none" w:sz="0" w:space="0" w:color="auto"/>
                        <w:left w:val="none" w:sz="0" w:space="0" w:color="auto"/>
                        <w:bottom w:val="none" w:sz="0" w:space="0" w:color="auto"/>
                        <w:right w:val="none" w:sz="0" w:space="0" w:color="auto"/>
                      </w:divBdr>
                    </w:div>
                    <w:div w:id="15471664">
                      <w:marLeft w:val="0"/>
                      <w:marRight w:val="0"/>
                      <w:marTop w:val="0"/>
                      <w:marBottom w:val="0"/>
                      <w:divBdr>
                        <w:top w:val="none" w:sz="0" w:space="0" w:color="auto"/>
                        <w:left w:val="none" w:sz="0" w:space="0" w:color="auto"/>
                        <w:bottom w:val="none" w:sz="0" w:space="0" w:color="auto"/>
                        <w:right w:val="none" w:sz="0" w:space="0" w:color="auto"/>
                      </w:divBdr>
                    </w:div>
                    <w:div w:id="2052413945">
                      <w:marLeft w:val="0"/>
                      <w:marRight w:val="0"/>
                      <w:marTop w:val="0"/>
                      <w:marBottom w:val="0"/>
                      <w:divBdr>
                        <w:top w:val="none" w:sz="0" w:space="0" w:color="auto"/>
                        <w:left w:val="none" w:sz="0" w:space="0" w:color="auto"/>
                        <w:bottom w:val="none" w:sz="0" w:space="0" w:color="auto"/>
                        <w:right w:val="none" w:sz="0" w:space="0" w:color="auto"/>
                      </w:divBdr>
                    </w:div>
                    <w:div w:id="1382559430">
                      <w:marLeft w:val="0"/>
                      <w:marRight w:val="0"/>
                      <w:marTop w:val="0"/>
                      <w:marBottom w:val="0"/>
                      <w:divBdr>
                        <w:top w:val="none" w:sz="0" w:space="0" w:color="auto"/>
                        <w:left w:val="none" w:sz="0" w:space="0" w:color="auto"/>
                        <w:bottom w:val="none" w:sz="0" w:space="0" w:color="auto"/>
                        <w:right w:val="none" w:sz="0" w:space="0" w:color="auto"/>
                      </w:divBdr>
                    </w:div>
                    <w:div w:id="2106656685">
                      <w:marLeft w:val="0"/>
                      <w:marRight w:val="0"/>
                      <w:marTop w:val="0"/>
                      <w:marBottom w:val="0"/>
                      <w:divBdr>
                        <w:top w:val="none" w:sz="0" w:space="0" w:color="auto"/>
                        <w:left w:val="none" w:sz="0" w:space="0" w:color="auto"/>
                        <w:bottom w:val="none" w:sz="0" w:space="0" w:color="auto"/>
                        <w:right w:val="none" w:sz="0" w:space="0" w:color="auto"/>
                      </w:divBdr>
                    </w:div>
                    <w:div w:id="2098669216">
                      <w:marLeft w:val="0"/>
                      <w:marRight w:val="0"/>
                      <w:marTop w:val="0"/>
                      <w:marBottom w:val="0"/>
                      <w:divBdr>
                        <w:top w:val="none" w:sz="0" w:space="0" w:color="auto"/>
                        <w:left w:val="none" w:sz="0" w:space="0" w:color="auto"/>
                        <w:bottom w:val="none" w:sz="0" w:space="0" w:color="auto"/>
                        <w:right w:val="none" w:sz="0" w:space="0" w:color="auto"/>
                      </w:divBdr>
                    </w:div>
                    <w:div w:id="17766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7403">
      <w:bodyDiv w:val="1"/>
      <w:marLeft w:val="0"/>
      <w:marRight w:val="0"/>
      <w:marTop w:val="0"/>
      <w:marBottom w:val="0"/>
      <w:divBdr>
        <w:top w:val="none" w:sz="0" w:space="0" w:color="auto"/>
        <w:left w:val="none" w:sz="0" w:space="0" w:color="auto"/>
        <w:bottom w:val="none" w:sz="0" w:space="0" w:color="auto"/>
        <w:right w:val="none" w:sz="0" w:space="0" w:color="auto"/>
      </w:divBdr>
      <w:divsChild>
        <w:div w:id="1042359930">
          <w:marLeft w:val="0"/>
          <w:marRight w:val="0"/>
          <w:marTop w:val="0"/>
          <w:marBottom w:val="0"/>
          <w:divBdr>
            <w:top w:val="none" w:sz="0" w:space="0" w:color="auto"/>
            <w:left w:val="none" w:sz="0" w:space="0" w:color="auto"/>
            <w:bottom w:val="none" w:sz="0" w:space="0" w:color="auto"/>
            <w:right w:val="none" w:sz="0" w:space="0" w:color="auto"/>
          </w:divBdr>
          <w:divsChild>
            <w:div w:id="1085614174">
              <w:marLeft w:val="0"/>
              <w:marRight w:val="0"/>
              <w:marTop w:val="0"/>
              <w:marBottom w:val="0"/>
              <w:divBdr>
                <w:top w:val="none" w:sz="0" w:space="0" w:color="auto"/>
                <w:left w:val="none" w:sz="0" w:space="0" w:color="auto"/>
                <w:bottom w:val="none" w:sz="0" w:space="0" w:color="auto"/>
                <w:right w:val="none" w:sz="0" w:space="0" w:color="auto"/>
              </w:divBdr>
              <w:divsChild>
                <w:div w:id="829180761">
                  <w:marLeft w:val="0"/>
                  <w:marRight w:val="0"/>
                  <w:marTop w:val="0"/>
                  <w:marBottom w:val="0"/>
                  <w:divBdr>
                    <w:top w:val="none" w:sz="0" w:space="0" w:color="auto"/>
                    <w:left w:val="none" w:sz="0" w:space="0" w:color="auto"/>
                    <w:bottom w:val="none" w:sz="0" w:space="0" w:color="auto"/>
                    <w:right w:val="none" w:sz="0" w:space="0" w:color="auto"/>
                  </w:divBdr>
                  <w:divsChild>
                    <w:div w:id="1837450120">
                      <w:marLeft w:val="0"/>
                      <w:marRight w:val="0"/>
                      <w:marTop w:val="0"/>
                      <w:marBottom w:val="0"/>
                      <w:divBdr>
                        <w:top w:val="none" w:sz="0" w:space="0" w:color="auto"/>
                        <w:left w:val="none" w:sz="0" w:space="0" w:color="auto"/>
                        <w:bottom w:val="none" w:sz="0" w:space="0" w:color="auto"/>
                        <w:right w:val="none" w:sz="0" w:space="0" w:color="auto"/>
                      </w:divBdr>
                    </w:div>
                    <w:div w:id="1461266906">
                      <w:marLeft w:val="0"/>
                      <w:marRight w:val="0"/>
                      <w:marTop w:val="0"/>
                      <w:marBottom w:val="0"/>
                      <w:divBdr>
                        <w:top w:val="none" w:sz="0" w:space="0" w:color="auto"/>
                        <w:left w:val="none" w:sz="0" w:space="0" w:color="auto"/>
                        <w:bottom w:val="none" w:sz="0" w:space="0" w:color="auto"/>
                        <w:right w:val="none" w:sz="0" w:space="0" w:color="auto"/>
                      </w:divBdr>
                    </w:div>
                    <w:div w:id="798492880">
                      <w:marLeft w:val="0"/>
                      <w:marRight w:val="0"/>
                      <w:marTop w:val="0"/>
                      <w:marBottom w:val="0"/>
                      <w:divBdr>
                        <w:top w:val="none" w:sz="0" w:space="0" w:color="auto"/>
                        <w:left w:val="none" w:sz="0" w:space="0" w:color="auto"/>
                        <w:bottom w:val="none" w:sz="0" w:space="0" w:color="auto"/>
                        <w:right w:val="none" w:sz="0" w:space="0" w:color="auto"/>
                      </w:divBdr>
                    </w:div>
                    <w:div w:id="750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92480">
      <w:bodyDiv w:val="1"/>
      <w:marLeft w:val="0"/>
      <w:marRight w:val="0"/>
      <w:marTop w:val="0"/>
      <w:marBottom w:val="0"/>
      <w:divBdr>
        <w:top w:val="none" w:sz="0" w:space="0" w:color="auto"/>
        <w:left w:val="none" w:sz="0" w:space="0" w:color="auto"/>
        <w:bottom w:val="none" w:sz="0" w:space="0" w:color="auto"/>
        <w:right w:val="none" w:sz="0" w:space="0" w:color="auto"/>
      </w:divBdr>
      <w:divsChild>
        <w:div w:id="592056339">
          <w:marLeft w:val="0"/>
          <w:marRight w:val="0"/>
          <w:marTop w:val="0"/>
          <w:marBottom w:val="0"/>
          <w:divBdr>
            <w:top w:val="none" w:sz="0" w:space="0" w:color="auto"/>
            <w:left w:val="none" w:sz="0" w:space="0" w:color="auto"/>
            <w:bottom w:val="none" w:sz="0" w:space="0" w:color="auto"/>
            <w:right w:val="none" w:sz="0" w:space="0" w:color="auto"/>
          </w:divBdr>
          <w:divsChild>
            <w:div w:id="672759434">
              <w:marLeft w:val="0"/>
              <w:marRight w:val="0"/>
              <w:marTop w:val="0"/>
              <w:marBottom w:val="0"/>
              <w:divBdr>
                <w:top w:val="none" w:sz="0" w:space="0" w:color="auto"/>
                <w:left w:val="none" w:sz="0" w:space="0" w:color="auto"/>
                <w:bottom w:val="none" w:sz="0" w:space="0" w:color="auto"/>
                <w:right w:val="none" w:sz="0" w:space="0" w:color="auto"/>
              </w:divBdr>
              <w:divsChild>
                <w:div w:id="1645037614">
                  <w:marLeft w:val="0"/>
                  <w:marRight w:val="0"/>
                  <w:marTop w:val="0"/>
                  <w:marBottom w:val="0"/>
                  <w:divBdr>
                    <w:top w:val="none" w:sz="0" w:space="0" w:color="auto"/>
                    <w:left w:val="none" w:sz="0" w:space="0" w:color="auto"/>
                    <w:bottom w:val="none" w:sz="0" w:space="0" w:color="auto"/>
                    <w:right w:val="none" w:sz="0" w:space="0" w:color="auto"/>
                  </w:divBdr>
                  <w:divsChild>
                    <w:div w:id="734743103">
                      <w:marLeft w:val="0"/>
                      <w:marRight w:val="0"/>
                      <w:marTop w:val="0"/>
                      <w:marBottom w:val="0"/>
                      <w:divBdr>
                        <w:top w:val="none" w:sz="0" w:space="0" w:color="auto"/>
                        <w:left w:val="none" w:sz="0" w:space="0" w:color="auto"/>
                        <w:bottom w:val="none" w:sz="0" w:space="0" w:color="auto"/>
                        <w:right w:val="none" w:sz="0" w:space="0" w:color="auto"/>
                      </w:divBdr>
                    </w:div>
                    <w:div w:id="1774981608">
                      <w:marLeft w:val="0"/>
                      <w:marRight w:val="0"/>
                      <w:marTop w:val="0"/>
                      <w:marBottom w:val="0"/>
                      <w:divBdr>
                        <w:top w:val="none" w:sz="0" w:space="0" w:color="auto"/>
                        <w:left w:val="none" w:sz="0" w:space="0" w:color="auto"/>
                        <w:bottom w:val="none" w:sz="0" w:space="0" w:color="auto"/>
                        <w:right w:val="none" w:sz="0" w:space="0" w:color="auto"/>
                      </w:divBdr>
                    </w:div>
                    <w:div w:id="2064675554">
                      <w:marLeft w:val="0"/>
                      <w:marRight w:val="0"/>
                      <w:marTop w:val="0"/>
                      <w:marBottom w:val="0"/>
                      <w:divBdr>
                        <w:top w:val="none" w:sz="0" w:space="0" w:color="auto"/>
                        <w:left w:val="none" w:sz="0" w:space="0" w:color="auto"/>
                        <w:bottom w:val="none" w:sz="0" w:space="0" w:color="auto"/>
                        <w:right w:val="none" w:sz="0" w:space="0" w:color="auto"/>
                      </w:divBdr>
                    </w:div>
                    <w:div w:id="18069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7616">
      <w:bodyDiv w:val="1"/>
      <w:marLeft w:val="0"/>
      <w:marRight w:val="0"/>
      <w:marTop w:val="0"/>
      <w:marBottom w:val="0"/>
      <w:divBdr>
        <w:top w:val="none" w:sz="0" w:space="0" w:color="auto"/>
        <w:left w:val="none" w:sz="0" w:space="0" w:color="auto"/>
        <w:bottom w:val="none" w:sz="0" w:space="0" w:color="auto"/>
        <w:right w:val="none" w:sz="0" w:space="0" w:color="auto"/>
      </w:divBdr>
      <w:divsChild>
        <w:div w:id="784730898">
          <w:marLeft w:val="0"/>
          <w:marRight w:val="0"/>
          <w:marTop w:val="0"/>
          <w:marBottom w:val="0"/>
          <w:divBdr>
            <w:top w:val="none" w:sz="0" w:space="0" w:color="auto"/>
            <w:left w:val="none" w:sz="0" w:space="0" w:color="auto"/>
            <w:bottom w:val="none" w:sz="0" w:space="0" w:color="auto"/>
            <w:right w:val="none" w:sz="0" w:space="0" w:color="auto"/>
          </w:divBdr>
          <w:divsChild>
            <w:div w:id="1219323469">
              <w:marLeft w:val="0"/>
              <w:marRight w:val="0"/>
              <w:marTop w:val="0"/>
              <w:marBottom w:val="0"/>
              <w:divBdr>
                <w:top w:val="none" w:sz="0" w:space="0" w:color="auto"/>
                <w:left w:val="none" w:sz="0" w:space="0" w:color="auto"/>
                <w:bottom w:val="none" w:sz="0" w:space="0" w:color="auto"/>
                <w:right w:val="none" w:sz="0" w:space="0" w:color="auto"/>
              </w:divBdr>
              <w:divsChild>
                <w:div w:id="1142769714">
                  <w:marLeft w:val="0"/>
                  <w:marRight w:val="0"/>
                  <w:marTop w:val="0"/>
                  <w:marBottom w:val="0"/>
                  <w:divBdr>
                    <w:top w:val="none" w:sz="0" w:space="0" w:color="auto"/>
                    <w:left w:val="none" w:sz="0" w:space="0" w:color="auto"/>
                    <w:bottom w:val="none" w:sz="0" w:space="0" w:color="auto"/>
                    <w:right w:val="none" w:sz="0" w:space="0" w:color="auto"/>
                  </w:divBdr>
                  <w:divsChild>
                    <w:div w:id="2029403858">
                      <w:marLeft w:val="0"/>
                      <w:marRight w:val="0"/>
                      <w:marTop w:val="0"/>
                      <w:marBottom w:val="0"/>
                      <w:divBdr>
                        <w:top w:val="none" w:sz="0" w:space="0" w:color="auto"/>
                        <w:left w:val="none" w:sz="0" w:space="0" w:color="auto"/>
                        <w:bottom w:val="none" w:sz="0" w:space="0" w:color="auto"/>
                        <w:right w:val="none" w:sz="0" w:space="0" w:color="auto"/>
                      </w:divBdr>
                    </w:div>
                    <w:div w:id="464155531">
                      <w:marLeft w:val="0"/>
                      <w:marRight w:val="0"/>
                      <w:marTop w:val="0"/>
                      <w:marBottom w:val="0"/>
                      <w:divBdr>
                        <w:top w:val="none" w:sz="0" w:space="0" w:color="auto"/>
                        <w:left w:val="none" w:sz="0" w:space="0" w:color="auto"/>
                        <w:bottom w:val="none" w:sz="0" w:space="0" w:color="auto"/>
                        <w:right w:val="none" w:sz="0" w:space="0" w:color="auto"/>
                      </w:divBdr>
                    </w:div>
                    <w:div w:id="1196843807">
                      <w:marLeft w:val="0"/>
                      <w:marRight w:val="0"/>
                      <w:marTop w:val="0"/>
                      <w:marBottom w:val="0"/>
                      <w:divBdr>
                        <w:top w:val="none" w:sz="0" w:space="0" w:color="auto"/>
                        <w:left w:val="none" w:sz="0" w:space="0" w:color="auto"/>
                        <w:bottom w:val="none" w:sz="0" w:space="0" w:color="auto"/>
                        <w:right w:val="none" w:sz="0" w:space="0" w:color="auto"/>
                      </w:divBdr>
                    </w:div>
                    <w:div w:id="1168137556">
                      <w:marLeft w:val="0"/>
                      <w:marRight w:val="0"/>
                      <w:marTop w:val="0"/>
                      <w:marBottom w:val="0"/>
                      <w:divBdr>
                        <w:top w:val="none" w:sz="0" w:space="0" w:color="auto"/>
                        <w:left w:val="none" w:sz="0" w:space="0" w:color="auto"/>
                        <w:bottom w:val="none" w:sz="0" w:space="0" w:color="auto"/>
                        <w:right w:val="none" w:sz="0" w:space="0" w:color="auto"/>
                      </w:divBdr>
                    </w:div>
                    <w:div w:id="204610371">
                      <w:marLeft w:val="0"/>
                      <w:marRight w:val="0"/>
                      <w:marTop w:val="0"/>
                      <w:marBottom w:val="0"/>
                      <w:divBdr>
                        <w:top w:val="none" w:sz="0" w:space="0" w:color="auto"/>
                        <w:left w:val="none" w:sz="0" w:space="0" w:color="auto"/>
                        <w:bottom w:val="none" w:sz="0" w:space="0" w:color="auto"/>
                        <w:right w:val="none" w:sz="0" w:space="0" w:color="auto"/>
                      </w:divBdr>
                    </w:div>
                    <w:div w:id="1701202078">
                      <w:marLeft w:val="0"/>
                      <w:marRight w:val="0"/>
                      <w:marTop w:val="0"/>
                      <w:marBottom w:val="0"/>
                      <w:divBdr>
                        <w:top w:val="none" w:sz="0" w:space="0" w:color="auto"/>
                        <w:left w:val="none" w:sz="0" w:space="0" w:color="auto"/>
                        <w:bottom w:val="none" w:sz="0" w:space="0" w:color="auto"/>
                        <w:right w:val="none" w:sz="0" w:space="0" w:color="auto"/>
                      </w:divBdr>
                    </w:div>
                    <w:div w:id="86780323">
                      <w:marLeft w:val="0"/>
                      <w:marRight w:val="0"/>
                      <w:marTop w:val="0"/>
                      <w:marBottom w:val="0"/>
                      <w:divBdr>
                        <w:top w:val="none" w:sz="0" w:space="0" w:color="auto"/>
                        <w:left w:val="none" w:sz="0" w:space="0" w:color="auto"/>
                        <w:bottom w:val="none" w:sz="0" w:space="0" w:color="auto"/>
                        <w:right w:val="none" w:sz="0" w:space="0" w:color="auto"/>
                      </w:divBdr>
                    </w:div>
                    <w:div w:id="1923835380">
                      <w:marLeft w:val="0"/>
                      <w:marRight w:val="0"/>
                      <w:marTop w:val="0"/>
                      <w:marBottom w:val="0"/>
                      <w:divBdr>
                        <w:top w:val="none" w:sz="0" w:space="0" w:color="auto"/>
                        <w:left w:val="none" w:sz="0" w:space="0" w:color="auto"/>
                        <w:bottom w:val="none" w:sz="0" w:space="0" w:color="auto"/>
                        <w:right w:val="none" w:sz="0" w:space="0" w:color="auto"/>
                      </w:divBdr>
                    </w:div>
                    <w:div w:id="1569072534">
                      <w:marLeft w:val="0"/>
                      <w:marRight w:val="0"/>
                      <w:marTop w:val="0"/>
                      <w:marBottom w:val="0"/>
                      <w:divBdr>
                        <w:top w:val="none" w:sz="0" w:space="0" w:color="auto"/>
                        <w:left w:val="none" w:sz="0" w:space="0" w:color="auto"/>
                        <w:bottom w:val="none" w:sz="0" w:space="0" w:color="auto"/>
                        <w:right w:val="none" w:sz="0" w:space="0" w:color="auto"/>
                      </w:divBdr>
                    </w:div>
                    <w:div w:id="82577380">
                      <w:marLeft w:val="0"/>
                      <w:marRight w:val="0"/>
                      <w:marTop w:val="0"/>
                      <w:marBottom w:val="0"/>
                      <w:divBdr>
                        <w:top w:val="none" w:sz="0" w:space="0" w:color="auto"/>
                        <w:left w:val="none" w:sz="0" w:space="0" w:color="auto"/>
                        <w:bottom w:val="none" w:sz="0" w:space="0" w:color="auto"/>
                        <w:right w:val="none" w:sz="0" w:space="0" w:color="auto"/>
                      </w:divBdr>
                    </w:div>
                    <w:div w:id="990988191">
                      <w:marLeft w:val="0"/>
                      <w:marRight w:val="0"/>
                      <w:marTop w:val="0"/>
                      <w:marBottom w:val="0"/>
                      <w:divBdr>
                        <w:top w:val="none" w:sz="0" w:space="0" w:color="auto"/>
                        <w:left w:val="none" w:sz="0" w:space="0" w:color="auto"/>
                        <w:bottom w:val="none" w:sz="0" w:space="0" w:color="auto"/>
                        <w:right w:val="none" w:sz="0" w:space="0" w:color="auto"/>
                      </w:divBdr>
                    </w:div>
                    <w:div w:id="872380145">
                      <w:marLeft w:val="0"/>
                      <w:marRight w:val="0"/>
                      <w:marTop w:val="0"/>
                      <w:marBottom w:val="0"/>
                      <w:divBdr>
                        <w:top w:val="none" w:sz="0" w:space="0" w:color="auto"/>
                        <w:left w:val="none" w:sz="0" w:space="0" w:color="auto"/>
                        <w:bottom w:val="none" w:sz="0" w:space="0" w:color="auto"/>
                        <w:right w:val="none" w:sz="0" w:space="0" w:color="auto"/>
                      </w:divBdr>
                    </w:div>
                    <w:div w:id="706564957">
                      <w:marLeft w:val="0"/>
                      <w:marRight w:val="0"/>
                      <w:marTop w:val="0"/>
                      <w:marBottom w:val="0"/>
                      <w:divBdr>
                        <w:top w:val="none" w:sz="0" w:space="0" w:color="auto"/>
                        <w:left w:val="none" w:sz="0" w:space="0" w:color="auto"/>
                        <w:bottom w:val="none" w:sz="0" w:space="0" w:color="auto"/>
                        <w:right w:val="none" w:sz="0" w:space="0" w:color="auto"/>
                      </w:divBdr>
                    </w:div>
                    <w:div w:id="789012497">
                      <w:marLeft w:val="0"/>
                      <w:marRight w:val="0"/>
                      <w:marTop w:val="0"/>
                      <w:marBottom w:val="0"/>
                      <w:divBdr>
                        <w:top w:val="none" w:sz="0" w:space="0" w:color="auto"/>
                        <w:left w:val="none" w:sz="0" w:space="0" w:color="auto"/>
                        <w:bottom w:val="none" w:sz="0" w:space="0" w:color="auto"/>
                        <w:right w:val="none" w:sz="0" w:space="0" w:color="auto"/>
                      </w:divBdr>
                    </w:div>
                    <w:div w:id="1486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6676">
      <w:bodyDiv w:val="1"/>
      <w:marLeft w:val="0"/>
      <w:marRight w:val="0"/>
      <w:marTop w:val="0"/>
      <w:marBottom w:val="0"/>
      <w:divBdr>
        <w:top w:val="none" w:sz="0" w:space="0" w:color="auto"/>
        <w:left w:val="none" w:sz="0" w:space="0" w:color="auto"/>
        <w:bottom w:val="none" w:sz="0" w:space="0" w:color="auto"/>
        <w:right w:val="none" w:sz="0" w:space="0" w:color="auto"/>
      </w:divBdr>
      <w:divsChild>
        <w:div w:id="1039547225">
          <w:marLeft w:val="0"/>
          <w:marRight w:val="0"/>
          <w:marTop w:val="0"/>
          <w:marBottom w:val="0"/>
          <w:divBdr>
            <w:top w:val="none" w:sz="0" w:space="0" w:color="auto"/>
            <w:left w:val="none" w:sz="0" w:space="0" w:color="auto"/>
            <w:bottom w:val="none" w:sz="0" w:space="0" w:color="auto"/>
            <w:right w:val="none" w:sz="0" w:space="0" w:color="auto"/>
          </w:divBdr>
          <w:divsChild>
            <w:div w:id="454102746">
              <w:marLeft w:val="0"/>
              <w:marRight w:val="0"/>
              <w:marTop w:val="0"/>
              <w:marBottom w:val="0"/>
              <w:divBdr>
                <w:top w:val="none" w:sz="0" w:space="0" w:color="auto"/>
                <w:left w:val="none" w:sz="0" w:space="0" w:color="auto"/>
                <w:bottom w:val="none" w:sz="0" w:space="0" w:color="auto"/>
                <w:right w:val="none" w:sz="0" w:space="0" w:color="auto"/>
              </w:divBdr>
              <w:divsChild>
                <w:div w:id="1714500289">
                  <w:marLeft w:val="0"/>
                  <w:marRight w:val="0"/>
                  <w:marTop w:val="0"/>
                  <w:marBottom w:val="0"/>
                  <w:divBdr>
                    <w:top w:val="none" w:sz="0" w:space="0" w:color="auto"/>
                    <w:left w:val="none" w:sz="0" w:space="0" w:color="auto"/>
                    <w:bottom w:val="none" w:sz="0" w:space="0" w:color="auto"/>
                    <w:right w:val="none" w:sz="0" w:space="0" w:color="auto"/>
                  </w:divBdr>
                  <w:divsChild>
                    <w:div w:id="1149521010">
                      <w:marLeft w:val="0"/>
                      <w:marRight w:val="0"/>
                      <w:marTop w:val="0"/>
                      <w:marBottom w:val="0"/>
                      <w:divBdr>
                        <w:top w:val="none" w:sz="0" w:space="0" w:color="auto"/>
                        <w:left w:val="none" w:sz="0" w:space="0" w:color="auto"/>
                        <w:bottom w:val="none" w:sz="0" w:space="0" w:color="auto"/>
                        <w:right w:val="none" w:sz="0" w:space="0" w:color="auto"/>
                      </w:divBdr>
                    </w:div>
                    <w:div w:id="11766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0616">
      <w:bodyDiv w:val="1"/>
      <w:marLeft w:val="0"/>
      <w:marRight w:val="0"/>
      <w:marTop w:val="0"/>
      <w:marBottom w:val="0"/>
      <w:divBdr>
        <w:top w:val="none" w:sz="0" w:space="0" w:color="auto"/>
        <w:left w:val="none" w:sz="0" w:space="0" w:color="auto"/>
        <w:bottom w:val="none" w:sz="0" w:space="0" w:color="auto"/>
        <w:right w:val="none" w:sz="0" w:space="0" w:color="auto"/>
      </w:divBdr>
      <w:divsChild>
        <w:div w:id="1640694279">
          <w:marLeft w:val="0"/>
          <w:marRight w:val="0"/>
          <w:marTop w:val="0"/>
          <w:marBottom w:val="0"/>
          <w:divBdr>
            <w:top w:val="none" w:sz="0" w:space="0" w:color="auto"/>
            <w:left w:val="none" w:sz="0" w:space="0" w:color="auto"/>
            <w:bottom w:val="none" w:sz="0" w:space="0" w:color="auto"/>
            <w:right w:val="none" w:sz="0" w:space="0" w:color="auto"/>
          </w:divBdr>
          <w:divsChild>
            <w:div w:id="1086344206">
              <w:marLeft w:val="0"/>
              <w:marRight w:val="0"/>
              <w:marTop w:val="0"/>
              <w:marBottom w:val="0"/>
              <w:divBdr>
                <w:top w:val="none" w:sz="0" w:space="0" w:color="auto"/>
                <w:left w:val="none" w:sz="0" w:space="0" w:color="auto"/>
                <w:bottom w:val="none" w:sz="0" w:space="0" w:color="auto"/>
                <w:right w:val="none" w:sz="0" w:space="0" w:color="auto"/>
              </w:divBdr>
              <w:divsChild>
                <w:div w:id="307321617">
                  <w:marLeft w:val="0"/>
                  <w:marRight w:val="0"/>
                  <w:marTop w:val="0"/>
                  <w:marBottom w:val="0"/>
                  <w:divBdr>
                    <w:top w:val="none" w:sz="0" w:space="0" w:color="auto"/>
                    <w:left w:val="none" w:sz="0" w:space="0" w:color="auto"/>
                    <w:bottom w:val="none" w:sz="0" w:space="0" w:color="auto"/>
                    <w:right w:val="none" w:sz="0" w:space="0" w:color="auto"/>
                  </w:divBdr>
                  <w:divsChild>
                    <w:div w:id="441653049">
                      <w:marLeft w:val="0"/>
                      <w:marRight w:val="0"/>
                      <w:marTop w:val="0"/>
                      <w:marBottom w:val="0"/>
                      <w:divBdr>
                        <w:top w:val="none" w:sz="0" w:space="0" w:color="auto"/>
                        <w:left w:val="none" w:sz="0" w:space="0" w:color="auto"/>
                        <w:bottom w:val="none" w:sz="0" w:space="0" w:color="auto"/>
                        <w:right w:val="none" w:sz="0" w:space="0" w:color="auto"/>
                      </w:divBdr>
                    </w:div>
                    <w:div w:id="1787847498">
                      <w:marLeft w:val="0"/>
                      <w:marRight w:val="0"/>
                      <w:marTop w:val="0"/>
                      <w:marBottom w:val="0"/>
                      <w:divBdr>
                        <w:top w:val="none" w:sz="0" w:space="0" w:color="auto"/>
                        <w:left w:val="none" w:sz="0" w:space="0" w:color="auto"/>
                        <w:bottom w:val="none" w:sz="0" w:space="0" w:color="auto"/>
                        <w:right w:val="none" w:sz="0" w:space="0" w:color="auto"/>
                      </w:divBdr>
                    </w:div>
                    <w:div w:id="628516474">
                      <w:marLeft w:val="0"/>
                      <w:marRight w:val="0"/>
                      <w:marTop w:val="0"/>
                      <w:marBottom w:val="0"/>
                      <w:divBdr>
                        <w:top w:val="none" w:sz="0" w:space="0" w:color="auto"/>
                        <w:left w:val="none" w:sz="0" w:space="0" w:color="auto"/>
                        <w:bottom w:val="none" w:sz="0" w:space="0" w:color="auto"/>
                        <w:right w:val="none" w:sz="0" w:space="0" w:color="auto"/>
                      </w:divBdr>
                    </w:div>
                    <w:div w:id="2022966740">
                      <w:marLeft w:val="0"/>
                      <w:marRight w:val="0"/>
                      <w:marTop w:val="0"/>
                      <w:marBottom w:val="0"/>
                      <w:divBdr>
                        <w:top w:val="none" w:sz="0" w:space="0" w:color="auto"/>
                        <w:left w:val="none" w:sz="0" w:space="0" w:color="auto"/>
                        <w:bottom w:val="none" w:sz="0" w:space="0" w:color="auto"/>
                        <w:right w:val="none" w:sz="0" w:space="0" w:color="auto"/>
                      </w:divBdr>
                    </w:div>
                    <w:div w:id="412168352">
                      <w:marLeft w:val="0"/>
                      <w:marRight w:val="0"/>
                      <w:marTop w:val="0"/>
                      <w:marBottom w:val="0"/>
                      <w:divBdr>
                        <w:top w:val="none" w:sz="0" w:space="0" w:color="auto"/>
                        <w:left w:val="none" w:sz="0" w:space="0" w:color="auto"/>
                        <w:bottom w:val="none" w:sz="0" w:space="0" w:color="auto"/>
                        <w:right w:val="none" w:sz="0" w:space="0" w:color="auto"/>
                      </w:divBdr>
                    </w:div>
                    <w:div w:id="77410750">
                      <w:marLeft w:val="0"/>
                      <w:marRight w:val="0"/>
                      <w:marTop w:val="0"/>
                      <w:marBottom w:val="0"/>
                      <w:divBdr>
                        <w:top w:val="none" w:sz="0" w:space="0" w:color="auto"/>
                        <w:left w:val="none" w:sz="0" w:space="0" w:color="auto"/>
                        <w:bottom w:val="none" w:sz="0" w:space="0" w:color="auto"/>
                        <w:right w:val="none" w:sz="0" w:space="0" w:color="auto"/>
                      </w:divBdr>
                    </w:div>
                    <w:div w:id="1732803781">
                      <w:marLeft w:val="0"/>
                      <w:marRight w:val="0"/>
                      <w:marTop w:val="0"/>
                      <w:marBottom w:val="0"/>
                      <w:divBdr>
                        <w:top w:val="none" w:sz="0" w:space="0" w:color="auto"/>
                        <w:left w:val="none" w:sz="0" w:space="0" w:color="auto"/>
                        <w:bottom w:val="none" w:sz="0" w:space="0" w:color="auto"/>
                        <w:right w:val="none" w:sz="0" w:space="0" w:color="auto"/>
                      </w:divBdr>
                    </w:div>
                    <w:div w:id="749428899">
                      <w:marLeft w:val="0"/>
                      <w:marRight w:val="0"/>
                      <w:marTop w:val="0"/>
                      <w:marBottom w:val="0"/>
                      <w:divBdr>
                        <w:top w:val="none" w:sz="0" w:space="0" w:color="auto"/>
                        <w:left w:val="none" w:sz="0" w:space="0" w:color="auto"/>
                        <w:bottom w:val="none" w:sz="0" w:space="0" w:color="auto"/>
                        <w:right w:val="none" w:sz="0" w:space="0" w:color="auto"/>
                      </w:divBdr>
                    </w:div>
                    <w:div w:id="1787654373">
                      <w:marLeft w:val="0"/>
                      <w:marRight w:val="0"/>
                      <w:marTop w:val="0"/>
                      <w:marBottom w:val="0"/>
                      <w:divBdr>
                        <w:top w:val="none" w:sz="0" w:space="0" w:color="auto"/>
                        <w:left w:val="none" w:sz="0" w:space="0" w:color="auto"/>
                        <w:bottom w:val="none" w:sz="0" w:space="0" w:color="auto"/>
                        <w:right w:val="none" w:sz="0" w:space="0" w:color="auto"/>
                      </w:divBdr>
                    </w:div>
                    <w:div w:id="797602329">
                      <w:marLeft w:val="0"/>
                      <w:marRight w:val="0"/>
                      <w:marTop w:val="0"/>
                      <w:marBottom w:val="0"/>
                      <w:divBdr>
                        <w:top w:val="none" w:sz="0" w:space="0" w:color="auto"/>
                        <w:left w:val="none" w:sz="0" w:space="0" w:color="auto"/>
                        <w:bottom w:val="none" w:sz="0" w:space="0" w:color="auto"/>
                        <w:right w:val="none" w:sz="0" w:space="0" w:color="auto"/>
                      </w:divBdr>
                    </w:div>
                    <w:div w:id="1680808509">
                      <w:marLeft w:val="0"/>
                      <w:marRight w:val="0"/>
                      <w:marTop w:val="0"/>
                      <w:marBottom w:val="0"/>
                      <w:divBdr>
                        <w:top w:val="none" w:sz="0" w:space="0" w:color="auto"/>
                        <w:left w:val="none" w:sz="0" w:space="0" w:color="auto"/>
                        <w:bottom w:val="none" w:sz="0" w:space="0" w:color="auto"/>
                        <w:right w:val="none" w:sz="0" w:space="0" w:color="auto"/>
                      </w:divBdr>
                    </w:div>
                    <w:div w:id="505175056">
                      <w:marLeft w:val="0"/>
                      <w:marRight w:val="0"/>
                      <w:marTop w:val="0"/>
                      <w:marBottom w:val="0"/>
                      <w:divBdr>
                        <w:top w:val="none" w:sz="0" w:space="0" w:color="auto"/>
                        <w:left w:val="none" w:sz="0" w:space="0" w:color="auto"/>
                        <w:bottom w:val="none" w:sz="0" w:space="0" w:color="auto"/>
                        <w:right w:val="none" w:sz="0" w:space="0" w:color="auto"/>
                      </w:divBdr>
                    </w:div>
                    <w:div w:id="11996870">
                      <w:marLeft w:val="0"/>
                      <w:marRight w:val="0"/>
                      <w:marTop w:val="0"/>
                      <w:marBottom w:val="0"/>
                      <w:divBdr>
                        <w:top w:val="none" w:sz="0" w:space="0" w:color="auto"/>
                        <w:left w:val="none" w:sz="0" w:space="0" w:color="auto"/>
                        <w:bottom w:val="none" w:sz="0" w:space="0" w:color="auto"/>
                        <w:right w:val="none" w:sz="0" w:space="0" w:color="auto"/>
                      </w:divBdr>
                    </w:div>
                    <w:div w:id="1015419365">
                      <w:marLeft w:val="0"/>
                      <w:marRight w:val="0"/>
                      <w:marTop w:val="0"/>
                      <w:marBottom w:val="0"/>
                      <w:divBdr>
                        <w:top w:val="none" w:sz="0" w:space="0" w:color="auto"/>
                        <w:left w:val="none" w:sz="0" w:space="0" w:color="auto"/>
                        <w:bottom w:val="none" w:sz="0" w:space="0" w:color="auto"/>
                        <w:right w:val="none" w:sz="0" w:space="0" w:color="auto"/>
                      </w:divBdr>
                    </w:div>
                    <w:div w:id="475416227">
                      <w:marLeft w:val="0"/>
                      <w:marRight w:val="0"/>
                      <w:marTop w:val="0"/>
                      <w:marBottom w:val="0"/>
                      <w:divBdr>
                        <w:top w:val="none" w:sz="0" w:space="0" w:color="auto"/>
                        <w:left w:val="none" w:sz="0" w:space="0" w:color="auto"/>
                        <w:bottom w:val="none" w:sz="0" w:space="0" w:color="auto"/>
                        <w:right w:val="none" w:sz="0" w:space="0" w:color="auto"/>
                      </w:divBdr>
                    </w:div>
                    <w:div w:id="1806704066">
                      <w:marLeft w:val="0"/>
                      <w:marRight w:val="0"/>
                      <w:marTop w:val="0"/>
                      <w:marBottom w:val="0"/>
                      <w:divBdr>
                        <w:top w:val="none" w:sz="0" w:space="0" w:color="auto"/>
                        <w:left w:val="none" w:sz="0" w:space="0" w:color="auto"/>
                        <w:bottom w:val="none" w:sz="0" w:space="0" w:color="auto"/>
                        <w:right w:val="none" w:sz="0" w:space="0" w:color="auto"/>
                      </w:divBdr>
                    </w:div>
                    <w:div w:id="711541756">
                      <w:marLeft w:val="0"/>
                      <w:marRight w:val="0"/>
                      <w:marTop w:val="0"/>
                      <w:marBottom w:val="0"/>
                      <w:divBdr>
                        <w:top w:val="none" w:sz="0" w:space="0" w:color="auto"/>
                        <w:left w:val="none" w:sz="0" w:space="0" w:color="auto"/>
                        <w:bottom w:val="none" w:sz="0" w:space="0" w:color="auto"/>
                        <w:right w:val="none" w:sz="0" w:space="0" w:color="auto"/>
                      </w:divBdr>
                    </w:div>
                    <w:div w:id="1205017677">
                      <w:marLeft w:val="0"/>
                      <w:marRight w:val="0"/>
                      <w:marTop w:val="0"/>
                      <w:marBottom w:val="0"/>
                      <w:divBdr>
                        <w:top w:val="none" w:sz="0" w:space="0" w:color="auto"/>
                        <w:left w:val="none" w:sz="0" w:space="0" w:color="auto"/>
                        <w:bottom w:val="none" w:sz="0" w:space="0" w:color="auto"/>
                        <w:right w:val="none" w:sz="0" w:space="0" w:color="auto"/>
                      </w:divBdr>
                    </w:div>
                    <w:div w:id="1074277194">
                      <w:marLeft w:val="0"/>
                      <w:marRight w:val="0"/>
                      <w:marTop w:val="0"/>
                      <w:marBottom w:val="0"/>
                      <w:divBdr>
                        <w:top w:val="none" w:sz="0" w:space="0" w:color="auto"/>
                        <w:left w:val="none" w:sz="0" w:space="0" w:color="auto"/>
                        <w:bottom w:val="none" w:sz="0" w:space="0" w:color="auto"/>
                        <w:right w:val="none" w:sz="0" w:space="0" w:color="auto"/>
                      </w:divBdr>
                    </w:div>
                    <w:div w:id="1115095765">
                      <w:marLeft w:val="0"/>
                      <w:marRight w:val="0"/>
                      <w:marTop w:val="0"/>
                      <w:marBottom w:val="0"/>
                      <w:divBdr>
                        <w:top w:val="none" w:sz="0" w:space="0" w:color="auto"/>
                        <w:left w:val="none" w:sz="0" w:space="0" w:color="auto"/>
                        <w:bottom w:val="none" w:sz="0" w:space="0" w:color="auto"/>
                        <w:right w:val="none" w:sz="0" w:space="0" w:color="auto"/>
                      </w:divBdr>
                    </w:div>
                    <w:div w:id="820272742">
                      <w:marLeft w:val="0"/>
                      <w:marRight w:val="0"/>
                      <w:marTop w:val="0"/>
                      <w:marBottom w:val="0"/>
                      <w:divBdr>
                        <w:top w:val="none" w:sz="0" w:space="0" w:color="auto"/>
                        <w:left w:val="none" w:sz="0" w:space="0" w:color="auto"/>
                        <w:bottom w:val="none" w:sz="0" w:space="0" w:color="auto"/>
                        <w:right w:val="none" w:sz="0" w:space="0" w:color="auto"/>
                      </w:divBdr>
                    </w:div>
                    <w:div w:id="522978466">
                      <w:marLeft w:val="0"/>
                      <w:marRight w:val="0"/>
                      <w:marTop w:val="0"/>
                      <w:marBottom w:val="0"/>
                      <w:divBdr>
                        <w:top w:val="none" w:sz="0" w:space="0" w:color="auto"/>
                        <w:left w:val="none" w:sz="0" w:space="0" w:color="auto"/>
                        <w:bottom w:val="none" w:sz="0" w:space="0" w:color="auto"/>
                        <w:right w:val="none" w:sz="0" w:space="0" w:color="auto"/>
                      </w:divBdr>
                    </w:div>
                    <w:div w:id="1304967709">
                      <w:marLeft w:val="0"/>
                      <w:marRight w:val="0"/>
                      <w:marTop w:val="0"/>
                      <w:marBottom w:val="0"/>
                      <w:divBdr>
                        <w:top w:val="none" w:sz="0" w:space="0" w:color="auto"/>
                        <w:left w:val="none" w:sz="0" w:space="0" w:color="auto"/>
                        <w:bottom w:val="none" w:sz="0" w:space="0" w:color="auto"/>
                        <w:right w:val="none" w:sz="0" w:space="0" w:color="auto"/>
                      </w:divBdr>
                    </w:div>
                    <w:div w:id="2105563438">
                      <w:marLeft w:val="0"/>
                      <w:marRight w:val="0"/>
                      <w:marTop w:val="0"/>
                      <w:marBottom w:val="0"/>
                      <w:divBdr>
                        <w:top w:val="none" w:sz="0" w:space="0" w:color="auto"/>
                        <w:left w:val="none" w:sz="0" w:space="0" w:color="auto"/>
                        <w:bottom w:val="none" w:sz="0" w:space="0" w:color="auto"/>
                        <w:right w:val="none" w:sz="0" w:space="0" w:color="auto"/>
                      </w:divBdr>
                    </w:div>
                    <w:div w:id="1621647384">
                      <w:marLeft w:val="0"/>
                      <w:marRight w:val="0"/>
                      <w:marTop w:val="0"/>
                      <w:marBottom w:val="0"/>
                      <w:divBdr>
                        <w:top w:val="none" w:sz="0" w:space="0" w:color="auto"/>
                        <w:left w:val="none" w:sz="0" w:space="0" w:color="auto"/>
                        <w:bottom w:val="none" w:sz="0" w:space="0" w:color="auto"/>
                        <w:right w:val="none" w:sz="0" w:space="0" w:color="auto"/>
                      </w:divBdr>
                    </w:div>
                    <w:div w:id="773793400">
                      <w:marLeft w:val="0"/>
                      <w:marRight w:val="0"/>
                      <w:marTop w:val="0"/>
                      <w:marBottom w:val="0"/>
                      <w:divBdr>
                        <w:top w:val="none" w:sz="0" w:space="0" w:color="auto"/>
                        <w:left w:val="none" w:sz="0" w:space="0" w:color="auto"/>
                        <w:bottom w:val="none" w:sz="0" w:space="0" w:color="auto"/>
                        <w:right w:val="none" w:sz="0" w:space="0" w:color="auto"/>
                      </w:divBdr>
                    </w:div>
                    <w:div w:id="1612472790">
                      <w:marLeft w:val="0"/>
                      <w:marRight w:val="0"/>
                      <w:marTop w:val="0"/>
                      <w:marBottom w:val="0"/>
                      <w:divBdr>
                        <w:top w:val="none" w:sz="0" w:space="0" w:color="auto"/>
                        <w:left w:val="none" w:sz="0" w:space="0" w:color="auto"/>
                        <w:bottom w:val="none" w:sz="0" w:space="0" w:color="auto"/>
                        <w:right w:val="none" w:sz="0" w:space="0" w:color="auto"/>
                      </w:divBdr>
                    </w:div>
                    <w:div w:id="1695233527">
                      <w:marLeft w:val="0"/>
                      <w:marRight w:val="0"/>
                      <w:marTop w:val="0"/>
                      <w:marBottom w:val="0"/>
                      <w:divBdr>
                        <w:top w:val="none" w:sz="0" w:space="0" w:color="auto"/>
                        <w:left w:val="none" w:sz="0" w:space="0" w:color="auto"/>
                        <w:bottom w:val="none" w:sz="0" w:space="0" w:color="auto"/>
                        <w:right w:val="none" w:sz="0" w:space="0" w:color="auto"/>
                      </w:divBdr>
                    </w:div>
                    <w:div w:id="1521623904">
                      <w:marLeft w:val="0"/>
                      <w:marRight w:val="0"/>
                      <w:marTop w:val="0"/>
                      <w:marBottom w:val="0"/>
                      <w:divBdr>
                        <w:top w:val="none" w:sz="0" w:space="0" w:color="auto"/>
                        <w:left w:val="none" w:sz="0" w:space="0" w:color="auto"/>
                        <w:bottom w:val="none" w:sz="0" w:space="0" w:color="auto"/>
                        <w:right w:val="none" w:sz="0" w:space="0" w:color="auto"/>
                      </w:divBdr>
                    </w:div>
                    <w:div w:id="1038747799">
                      <w:marLeft w:val="0"/>
                      <w:marRight w:val="0"/>
                      <w:marTop w:val="0"/>
                      <w:marBottom w:val="0"/>
                      <w:divBdr>
                        <w:top w:val="none" w:sz="0" w:space="0" w:color="auto"/>
                        <w:left w:val="none" w:sz="0" w:space="0" w:color="auto"/>
                        <w:bottom w:val="none" w:sz="0" w:space="0" w:color="auto"/>
                        <w:right w:val="none" w:sz="0" w:space="0" w:color="auto"/>
                      </w:divBdr>
                    </w:div>
                    <w:div w:id="460340688">
                      <w:marLeft w:val="0"/>
                      <w:marRight w:val="0"/>
                      <w:marTop w:val="0"/>
                      <w:marBottom w:val="0"/>
                      <w:divBdr>
                        <w:top w:val="none" w:sz="0" w:space="0" w:color="auto"/>
                        <w:left w:val="none" w:sz="0" w:space="0" w:color="auto"/>
                        <w:bottom w:val="none" w:sz="0" w:space="0" w:color="auto"/>
                        <w:right w:val="none" w:sz="0" w:space="0" w:color="auto"/>
                      </w:divBdr>
                    </w:div>
                    <w:div w:id="1758283168">
                      <w:marLeft w:val="0"/>
                      <w:marRight w:val="0"/>
                      <w:marTop w:val="0"/>
                      <w:marBottom w:val="0"/>
                      <w:divBdr>
                        <w:top w:val="none" w:sz="0" w:space="0" w:color="auto"/>
                        <w:left w:val="none" w:sz="0" w:space="0" w:color="auto"/>
                        <w:bottom w:val="none" w:sz="0" w:space="0" w:color="auto"/>
                        <w:right w:val="none" w:sz="0" w:space="0" w:color="auto"/>
                      </w:divBdr>
                    </w:div>
                    <w:div w:id="868571994">
                      <w:marLeft w:val="0"/>
                      <w:marRight w:val="0"/>
                      <w:marTop w:val="0"/>
                      <w:marBottom w:val="0"/>
                      <w:divBdr>
                        <w:top w:val="none" w:sz="0" w:space="0" w:color="auto"/>
                        <w:left w:val="none" w:sz="0" w:space="0" w:color="auto"/>
                        <w:bottom w:val="none" w:sz="0" w:space="0" w:color="auto"/>
                        <w:right w:val="none" w:sz="0" w:space="0" w:color="auto"/>
                      </w:divBdr>
                    </w:div>
                    <w:div w:id="696085671">
                      <w:marLeft w:val="0"/>
                      <w:marRight w:val="0"/>
                      <w:marTop w:val="0"/>
                      <w:marBottom w:val="0"/>
                      <w:divBdr>
                        <w:top w:val="none" w:sz="0" w:space="0" w:color="auto"/>
                        <w:left w:val="none" w:sz="0" w:space="0" w:color="auto"/>
                        <w:bottom w:val="none" w:sz="0" w:space="0" w:color="auto"/>
                        <w:right w:val="none" w:sz="0" w:space="0" w:color="auto"/>
                      </w:divBdr>
                    </w:div>
                    <w:div w:id="2055541825">
                      <w:marLeft w:val="0"/>
                      <w:marRight w:val="0"/>
                      <w:marTop w:val="0"/>
                      <w:marBottom w:val="0"/>
                      <w:divBdr>
                        <w:top w:val="none" w:sz="0" w:space="0" w:color="auto"/>
                        <w:left w:val="none" w:sz="0" w:space="0" w:color="auto"/>
                        <w:bottom w:val="none" w:sz="0" w:space="0" w:color="auto"/>
                        <w:right w:val="none" w:sz="0" w:space="0" w:color="auto"/>
                      </w:divBdr>
                    </w:div>
                    <w:div w:id="506797419">
                      <w:marLeft w:val="0"/>
                      <w:marRight w:val="0"/>
                      <w:marTop w:val="0"/>
                      <w:marBottom w:val="0"/>
                      <w:divBdr>
                        <w:top w:val="none" w:sz="0" w:space="0" w:color="auto"/>
                        <w:left w:val="none" w:sz="0" w:space="0" w:color="auto"/>
                        <w:bottom w:val="none" w:sz="0" w:space="0" w:color="auto"/>
                        <w:right w:val="none" w:sz="0" w:space="0" w:color="auto"/>
                      </w:divBdr>
                    </w:div>
                    <w:div w:id="531651491">
                      <w:marLeft w:val="0"/>
                      <w:marRight w:val="0"/>
                      <w:marTop w:val="0"/>
                      <w:marBottom w:val="0"/>
                      <w:divBdr>
                        <w:top w:val="none" w:sz="0" w:space="0" w:color="auto"/>
                        <w:left w:val="none" w:sz="0" w:space="0" w:color="auto"/>
                        <w:bottom w:val="none" w:sz="0" w:space="0" w:color="auto"/>
                        <w:right w:val="none" w:sz="0" w:space="0" w:color="auto"/>
                      </w:divBdr>
                    </w:div>
                    <w:div w:id="680621786">
                      <w:marLeft w:val="0"/>
                      <w:marRight w:val="0"/>
                      <w:marTop w:val="0"/>
                      <w:marBottom w:val="0"/>
                      <w:divBdr>
                        <w:top w:val="none" w:sz="0" w:space="0" w:color="auto"/>
                        <w:left w:val="none" w:sz="0" w:space="0" w:color="auto"/>
                        <w:bottom w:val="none" w:sz="0" w:space="0" w:color="auto"/>
                        <w:right w:val="none" w:sz="0" w:space="0" w:color="auto"/>
                      </w:divBdr>
                    </w:div>
                    <w:div w:id="800617840">
                      <w:marLeft w:val="0"/>
                      <w:marRight w:val="0"/>
                      <w:marTop w:val="0"/>
                      <w:marBottom w:val="0"/>
                      <w:divBdr>
                        <w:top w:val="none" w:sz="0" w:space="0" w:color="auto"/>
                        <w:left w:val="none" w:sz="0" w:space="0" w:color="auto"/>
                        <w:bottom w:val="none" w:sz="0" w:space="0" w:color="auto"/>
                        <w:right w:val="none" w:sz="0" w:space="0" w:color="auto"/>
                      </w:divBdr>
                    </w:div>
                    <w:div w:id="1690646447">
                      <w:marLeft w:val="0"/>
                      <w:marRight w:val="0"/>
                      <w:marTop w:val="0"/>
                      <w:marBottom w:val="0"/>
                      <w:divBdr>
                        <w:top w:val="none" w:sz="0" w:space="0" w:color="auto"/>
                        <w:left w:val="none" w:sz="0" w:space="0" w:color="auto"/>
                        <w:bottom w:val="none" w:sz="0" w:space="0" w:color="auto"/>
                        <w:right w:val="none" w:sz="0" w:space="0" w:color="auto"/>
                      </w:divBdr>
                    </w:div>
                    <w:div w:id="1279949317">
                      <w:marLeft w:val="0"/>
                      <w:marRight w:val="0"/>
                      <w:marTop w:val="0"/>
                      <w:marBottom w:val="0"/>
                      <w:divBdr>
                        <w:top w:val="none" w:sz="0" w:space="0" w:color="auto"/>
                        <w:left w:val="none" w:sz="0" w:space="0" w:color="auto"/>
                        <w:bottom w:val="none" w:sz="0" w:space="0" w:color="auto"/>
                        <w:right w:val="none" w:sz="0" w:space="0" w:color="auto"/>
                      </w:divBdr>
                    </w:div>
                    <w:div w:id="916406335">
                      <w:marLeft w:val="0"/>
                      <w:marRight w:val="0"/>
                      <w:marTop w:val="0"/>
                      <w:marBottom w:val="0"/>
                      <w:divBdr>
                        <w:top w:val="none" w:sz="0" w:space="0" w:color="auto"/>
                        <w:left w:val="none" w:sz="0" w:space="0" w:color="auto"/>
                        <w:bottom w:val="none" w:sz="0" w:space="0" w:color="auto"/>
                        <w:right w:val="none" w:sz="0" w:space="0" w:color="auto"/>
                      </w:divBdr>
                    </w:div>
                    <w:div w:id="11861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80895">
      <w:bodyDiv w:val="1"/>
      <w:marLeft w:val="0"/>
      <w:marRight w:val="0"/>
      <w:marTop w:val="0"/>
      <w:marBottom w:val="0"/>
      <w:divBdr>
        <w:top w:val="none" w:sz="0" w:space="0" w:color="auto"/>
        <w:left w:val="none" w:sz="0" w:space="0" w:color="auto"/>
        <w:bottom w:val="none" w:sz="0" w:space="0" w:color="auto"/>
        <w:right w:val="none" w:sz="0" w:space="0" w:color="auto"/>
      </w:divBdr>
      <w:divsChild>
        <w:div w:id="935942910">
          <w:marLeft w:val="0"/>
          <w:marRight w:val="0"/>
          <w:marTop w:val="0"/>
          <w:marBottom w:val="0"/>
          <w:divBdr>
            <w:top w:val="none" w:sz="0" w:space="0" w:color="auto"/>
            <w:left w:val="none" w:sz="0" w:space="0" w:color="auto"/>
            <w:bottom w:val="none" w:sz="0" w:space="0" w:color="auto"/>
            <w:right w:val="none" w:sz="0" w:space="0" w:color="auto"/>
          </w:divBdr>
          <w:divsChild>
            <w:div w:id="345446650">
              <w:marLeft w:val="0"/>
              <w:marRight w:val="0"/>
              <w:marTop w:val="0"/>
              <w:marBottom w:val="0"/>
              <w:divBdr>
                <w:top w:val="none" w:sz="0" w:space="0" w:color="auto"/>
                <w:left w:val="none" w:sz="0" w:space="0" w:color="auto"/>
                <w:bottom w:val="none" w:sz="0" w:space="0" w:color="auto"/>
                <w:right w:val="none" w:sz="0" w:space="0" w:color="auto"/>
              </w:divBdr>
              <w:divsChild>
                <w:div w:id="1567717735">
                  <w:marLeft w:val="0"/>
                  <w:marRight w:val="0"/>
                  <w:marTop w:val="0"/>
                  <w:marBottom w:val="0"/>
                  <w:divBdr>
                    <w:top w:val="none" w:sz="0" w:space="0" w:color="auto"/>
                    <w:left w:val="none" w:sz="0" w:space="0" w:color="auto"/>
                    <w:bottom w:val="none" w:sz="0" w:space="0" w:color="auto"/>
                    <w:right w:val="none" w:sz="0" w:space="0" w:color="auto"/>
                  </w:divBdr>
                  <w:divsChild>
                    <w:div w:id="491338030">
                      <w:marLeft w:val="0"/>
                      <w:marRight w:val="0"/>
                      <w:marTop w:val="0"/>
                      <w:marBottom w:val="0"/>
                      <w:divBdr>
                        <w:top w:val="none" w:sz="0" w:space="0" w:color="auto"/>
                        <w:left w:val="none" w:sz="0" w:space="0" w:color="auto"/>
                        <w:bottom w:val="none" w:sz="0" w:space="0" w:color="auto"/>
                        <w:right w:val="none" w:sz="0" w:space="0" w:color="auto"/>
                      </w:divBdr>
                    </w:div>
                    <w:div w:id="754984515">
                      <w:marLeft w:val="0"/>
                      <w:marRight w:val="0"/>
                      <w:marTop w:val="0"/>
                      <w:marBottom w:val="0"/>
                      <w:divBdr>
                        <w:top w:val="none" w:sz="0" w:space="0" w:color="auto"/>
                        <w:left w:val="none" w:sz="0" w:space="0" w:color="auto"/>
                        <w:bottom w:val="none" w:sz="0" w:space="0" w:color="auto"/>
                        <w:right w:val="none" w:sz="0" w:space="0" w:color="auto"/>
                      </w:divBdr>
                    </w:div>
                    <w:div w:id="1553997969">
                      <w:marLeft w:val="0"/>
                      <w:marRight w:val="0"/>
                      <w:marTop w:val="0"/>
                      <w:marBottom w:val="0"/>
                      <w:divBdr>
                        <w:top w:val="none" w:sz="0" w:space="0" w:color="auto"/>
                        <w:left w:val="none" w:sz="0" w:space="0" w:color="auto"/>
                        <w:bottom w:val="none" w:sz="0" w:space="0" w:color="auto"/>
                        <w:right w:val="none" w:sz="0" w:space="0" w:color="auto"/>
                      </w:divBdr>
                    </w:div>
                    <w:div w:id="16863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0022">
      <w:bodyDiv w:val="1"/>
      <w:marLeft w:val="0"/>
      <w:marRight w:val="0"/>
      <w:marTop w:val="0"/>
      <w:marBottom w:val="0"/>
      <w:divBdr>
        <w:top w:val="none" w:sz="0" w:space="0" w:color="auto"/>
        <w:left w:val="none" w:sz="0" w:space="0" w:color="auto"/>
        <w:bottom w:val="none" w:sz="0" w:space="0" w:color="auto"/>
        <w:right w:val="none" w:sz="0" w:space="0" w:color="auto"/>
      </w:divBdr>
      <w:divsChild>
        <w:div w:id="1209073853">
          <w:marLeft w:val="0"/>
          <w:marRight w:val="0"/>
          <w:marTop w:val="0"/>
          <w:marBottom w:val="0"/>
          <w:divBdr>
            <w:top w:val="none" w:sz="0" w:space="0" w:color="auto"/>
            <w:left w:val="none" w:sz="0" w:space="0" w:color="auto"/>
            <w:bottom w:val="none" w:sz="0" w:space="0" w:color="auto"/>
            <w:right w:val="none" w:sz="0" w:space="0" w:color="auto"/>
          </w:divBdr>
          <w:divsChild>
            <w:div w:id="1106733299">
              <w:marLeft w:val="0"/>
              <w:marRight w:val="0"/>
              <w:marTop w:val="0"/>
              <w:marBottom w:val="0"/>
              <w:divBdr>
                <w:top w:val="none" w:sz="0" w:space="0" w:color="auto"/>
                <w:left w:val="none" w:sz="0" w:space="0" w:color="auto"/>
                <w:bottom w:val="none" w:sz="0" w:space="0" w:color="auto"/>
                <w:right w:val="none" w:sz="0" w:space="0" w:color="auto"/>
              </w:divBdr>
              <w:divsChild>
                <w:div w:id="2125925902">
                  <w:marLeft w:val="0"/>
                  <w:marRight w:val="0"/>
                  <w:marTop w:val="0"/>
                  <w:marBottom w:val="0"/>
                  <w:divBdr>
                    <w:top w:val="none" w:sz="0" w:space="0" w:color="auto"/>
                    <w:left w:val="none" w:sz="0" w:space="0" w:color="auto"/>
                    <w:bottom w:val="none" w:sz="0" w:space="0" w:color="auto"/>
                    <w:right w:val="none" w:sz="0" w:space="0" w:color="auto"/>
                  </w:divBdr>
                  <w:divsChild>
                    <w:div w:id="695472958">
                      <w:marLeft w:val="0"/>
                      <w:marRight w:val="0"/>
                      <w:marTop w:val="0"/>
                      <w:marBottom w:val="0"/>
                      <w:divBdr>
                        <w:top w:val="none" w:sz="0" w:space="0" w:color="auto"/>
                        <w:left w:val="none" w:sz="0" w:space="0" w:color="auto"/>
                        <w:bottom w:val="none" w:sz="0" w:space="0" w:color="auto"/>
                        <w:right w:val="none" w:sz="0" w:space="0" w:color="auto"/>
                      </w:divBdr>
                    </w:div>
                    <w:div w:id="1144348326">
                      <w:marLeft w:val="0"/>
                      <w:marRight w:val="0"/>
                      <w:marTop w:val="0"/>
                      <w:marBottom w:val="0"/>
                      <w:divBdr>
                        <w:top w:val="none" w:sz="0" w:space="0" w:color="auto"/>
                        <w:left w:val="none" w:sz="0" w:space="0" w:color="auto"/>
                        <w:bottom w:val="none" w:sz="0" w:space="0" w:color="auto"/>
                        <w:right w:val="none" w:sz="0" w:space="0" w:color="auto"/>
                      </w:divBdr>
                    </w:div>
                    <w:div w:id="932590903">
                      <w:marLeft w:val="0"/>
                      <w:marRight w:val="0"/>
                      <w:marTop w:val="0"/>
                      <w:marBottom w:val="0"/>
                      <w:divBdr>
                        <w:top w:val="none" w:sz="0" w:space="0" w:color="auto"/>
                        <w:left w:val="none" w:sz="0" w:space="0" w:color="auto"/>
                        <w:bottom w:val="none" w:sz="0" w:space="0" w:color="auto"/>
                        <w:right w:val="none" w:sz="0" w:space="0" w:color="auto"/>
                      </w:divBdr>
                    </w:div>
                    <w:div w:id="644972498">
                      <w:marLeft w:val="0"/>
                      <w:marRight w:val="0"/>
                      <w:marTop w:val="0"/>
                      <w:marBottom w:val="0"/>
                      <w:divBdr>
                        <w:top w:val="none" w:sz="0" w:space="0" w:color="auto"/>
                        <w:left w:val="none" w:sz="0" w:space="0" w:color="auto"/>
                        <w:bottom w:val="none" w:sz="0" w:space="0" w:color="auto"/>
                        <w:right w:val="none" w:sz="0" w:space="0" w:color="auto"/>
                      </w:divBdr>
                    </w:div>
                    <w:div w:id="968780838">
                      <w:marLeft w:val="0"/>
                      <w:marRight w:val="0"/>
                      <w:marTop w:val="0"/>
                      <w:marBottom w:val="0"/>
                      <w:divBdr>
                        <w:top w:val="none" w:sz="0" w:space="0" w:color="auto"/>
                        <w:left w:val="none" w:sz="0" w:space="0" w:color="auto"/>
                        <w:bottom w:val="none" w:sz="0" w:space="0" w:color="auto"/>
                        <w:right w:val="none" w:sz="0" w:space="0" w:color="auto"/>
                      </w:divBdr>
                    </w:div>
                    <w:div w:id="272904582">
                      <w:marLeft w:val="0"/>
                      <w:marRight w:val="0"/>
                      <w:marTop w:val="0"/>
                      <w:marBottom w:val="0"/>
                      <w:divBdr>
                        <w:top w:val="none" w:sz="0" w:space="0" w:color="auto"/>
                        <w:left w:val="none" w:sz="0" w:space="0" w:color="auto"/>
                        <w:bottom w:val="none" w:sz="0" w:space="0" w:color="auto"/>
                        <w:right w:val="none" w:sz="0" w:space="0" w:color="auto"/>
                      </w:divBdr>
                    </w:div>
                    <w:div w:id="2122138929">
                      <w:marLeft w:val="0"/>
                      <w:marRight w:val="0"/>
                      <w:marTop w:val="0"/>
                      <w:marBottom w:val="0"/>
                      <w:divBdr>
                        <w:top w:val="none" w:sz="0" w:space="0" w:color="auto"/>
                        <w:left w:val="none" w:sz="0" w:space="0" w:color="auto"/>
                        <w:bottom w:val="none" w:sz="0" w:space="0" w:color="auto"/>
                        <w:right w:val="none" w:sz="0" w:space="0" w:color="auto"/>
                      </w:divBdr>
                    </w:div>
                    <w:div w:id="198128749">
                      <w:marLeft w:val="0"/>
                      <w:marRight w:val="0"/>
                      <w:marTop w:val="0"/>
                      <w:marBottom w:val="0"/>
                      <w:divBdr>
                        <w:top w:val="none" w:sz="0" w:space="0" w:color="auto"/>
                        <w:left w:val="none" w:sz="0" w:space="0" w:color="auto"/>
                        <w:bottom w:val="none" w:sz="0" w:space="0" w:color="auto"/>
                        <w:right w:val="none" w:sz="0" w:space="0" w:color="auto"/>
                      </w:divBdr>
                    </w:div>
                    <w:div w:id="1135489186">
                      <w:marLeft w:val="0"/>
                      <w:marRight w:val="0"/>
                      <w:marTop w:val="0"/>
                      <w:marBottom w:val="0"/>
                      <w:divBdr>
                        <w:top w:val="none" w:sz="0" w:space="0" w:color="auto"/>
                        <w:left w:val="none" w:sz="0" w:space="0" w:color="auto"/>
                        <w:bottom w:val="none" w:sz="0" w:space="0" w:color="auto"/>
                        <w:right w:val="none" w:sz="0" w:space="0" w:color="auto"/>
                      </w:divBdr>
                    </w:div>
                    <w:div w:id="1300187803">
                      <w:marLeft w:val="0"/>
                      <w:marRight w:val="0"/>
                      <w:marTop w:val="0"/>
                      <w:marBottom w:val="0"/>
                      <w:divBdr>
                        <w:top w:val="none" w:sz="0" w:space="0" w:color="auto"/>
                        <w:left w:val="none" w:sz="0" w:space="0" w:color="auto"/>
                        <w:bottom w:val="none" w:sz="0" w:space="0" w:color="auto"/>
                        <w:right w:val="none" w:sz="0" w:space="0" w:color="auto"/>
                      </w:divBdr>
                    </w:div>
                    <w:div w:id="733895103">
                      <w:marLeft w:val="0"/>
                      <w:marRight w:val="0"/>
                      <w:marTop w:val="0"/>
                      <w:marBottom w:val="0"/>
                      <w:divBdr>
                        <w:top w:val="none" w:sz="0" w:space="0" w:color="auto"/>
                        <w:left w:val="none" w:sz="0" w:space="0" w:color="auto"/>
                        <w:bottom w:val="none" w:sz="0" w:space="0" w:color="auto"/>
                        <w:right w:val="none" w:sz="0" w:space="0" w:color="auto"/>
                      </w:divBdr>
                    </w:div>
                    <w:div w:id="248083229">
                      <w:marLeft w:val="0"/>
                      <w:marRight w:val="0"/>
                      <w:marTop w:val="0"/>
                      <w:marBottom w:val="0"/>
                      <w:divBdr>
                        <w:top w:val="none" w:sz="0" w:space="0" w:color="auto"/>
                        <w:left w:val="none" w:sz="0" w:space="0" w:color="auto"/>
                        <w:bottom w:val="none" w:sz="0" w:space="0" w:color="auto"/>
                        <w:right w:val="none" w:sz="0" w:space="0" w:color="auto"/>
                      </w:divBdr>
                    </w:div>
                    <w:div w:id="1000546055">
                      <w:marLeft w:val="0"/>
                      <w:marRight w:val="0"/>
                      <w:marTop w:val="0"/>
                      <w:marBottom w:val="0"/>
                      <w:divBdr>
                        <w:top w:val="none" w:sz="0" w:space="0" w:color="auto"/>
                        <w:left w:val="none" w:sz="0" w:space="0" w:color="auto"/>
                        <w:bottom w:val="none" w:sz="0" w:space="0" w:color="auto"/>
                        <w:right w:val="none" w:sz="0" w:space="0" w:color="auto"/>
                      </w:divBdr>
                    </w:div>
                    <w:div w:id="1808550795">
                      <w:marLeft w:val="0"/>
                      <w:marRight w:val="0"/>
                      <w:marTop w:val="0"/>
                      <w:marBottom w:val="0"/>
                      <w:divBdr>
                        <w:top w:val="none" w:sz="0" w:space="0" w:color="auto"/>
                        <w:left w:val="none" w:sz="0" w:space="0" w:color="auto"/>
                        <w:bottom w:val="none" w:sz="0" w:space="0" w:color="auto"/>
                        <w:right w:val="none" w:sz="0" w:space="0" w:color="auto"/>
                      </w:divBdr>
                    </w:div>
                    <w:div w:id="639114826">
                      <w:marLeft w:val="0"/>
                      <w:marRight w:val="0"/>
                      <w:marTop w:val="0"/>
                      <w:marBottom w:val="0"/>
                      <w:divBdr>
                        <w:top w:val="none" w:sz="0" w:space="0" w:color="auto"/>
                        <w:left w:val="none" w:sz="0" w:space="0" w:color="auto"/>
                        <w:bottom w:val="none" w:sz="0" w:space="0" w:color="auto"/>
                        <w:right w:val="none" w:sz="0" w:space="0" w:color="auto"/>
                      </w:divBdr>
                    </w:div>
                    <w:div w:id="165752805">
                      <w:marLeft w:val="0"/>
                      <w:marRight w:val="0"/>
                      <w:marTop w:val="0"/>
                      <w:marBottom w:val="0"/>
                      <w:divBdr>
                        <w:top w:val="none" w:sz="0" w:space="0" w:color="auto"/>
                        <w:left w:val="none" w:sz="0" w:space="0" w:color="auto"/>
                        <w:bottom w:val="none" w:sz="0" w:space="0" w:color="auto"/>
                        <w:right w:val="none" w:sz="0" w:space="0" w:color="auto"/>
                      </w:divBdr>
                    </w:div>
                    <w:div w:id="1915553008">
                      <w:marLeft w:val="0"/>
                      <w:marRight w:val="0"/>
                      <w:marTop w:val="0"/>
                      <w:marBottom w:val="0"/>
                      <w:divBdr>
                        <w:top w:val="none" w:sz="0" w:space="0" w:color="auto"/>
                        <w:left w:val="none" w:sz="0" w:space="0" w:color="auto"/>
                        <w:bottom w:val="none" w:sz="0" w:space="0" w:color="auto"/>
                        <w:right w:val="none" w:sz="0" w:space="0" w:color="auto"/>
                      </w:divBdr>
                    </w:div>
                    <w:div w:id="20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2888">
      <w:bodyDiv w:val="1"/>
      <w:marLeft w:val="0"/>
      <w:marRight w:val="0"/>
      <w:marTop w:val="0"/>
      <w:marBottom w:val="0"/>
      <w:divBdr>
        <w:top w:val="none" w:sz="0" w:space="0" w:color="auto"/>
        <w:left w:val="none" w:sz="0" w:space="0" w:color="auto"/>
        <w:bottom w:val="none" w:sz="0" w:space="0" w:color="auto"/>
        <w:right w:val="none" w:sz="0" w:space="0" w:color="auto"/>
      </w:divBdr>
      <w:divsChild>
        <w:div w:id="865948190">
          <w:marLeft w:val="0"/>
          <w:marRight w:val="0"/>
          <w:marTop w:val="0"/>
          <w:marBottom w:val="0"/>
          <w:divBdr>
            <w:top w:val="none" w:sz="0" w:space="0" w:color="auto"/>
            <w:left w:val="none" w:sz="0" w:space="0" w:color="auto"/>
            <w:bottom w:val="none" w:sz="0" w:space="0" w:color="auto"/>
            <w:right w:val="none" w:sz="0" w:space="0" w:color="auto"/>
          </w:divBdr>
          <w:divsChild>
            <w:div w:id="656105090">
              <w:marLeft w:val="0"/>
              <w:marRight w:val="0"/>
              <w:marTop w:val="0"/>
              <w:marBottom w:val="0"/>
              <w:divBdr>
                <w:top w:val="none" w:sz="0" w:space="0" w:color="auto"/>
                <w:left w:val="none" w:sz="0" w:space="0" w:color="auto"/>
                <w:bottom w:val="none" w:sz="0" w:space="0" w:color="auto"/>
                <w:right w:val="none" w:sz="0" w:space="0" w:color="auto"/>
              </w:divBdr>
              <w:divsChild>
                <w:div w:id="785580463">
                  <w:marLeft w:val="0"/>
                  <w:marRight w:val="0"/>
                  <w:marTop w:val="0"/>
                  <w:marBottom w:val="0"/>
                  <w:divBdr>
                    <w:top w:val="none" w:sz="0" w:space="0" w:color="auto"/>
                    <w:left w:val="none" w:sz="0" w:space="0" w:color="auto"/>
                    <w:bottom w:val="none" w:sz="0" w:space="0" w:color="auto"/>
                    <w:right w:val="none" w:sz="0" w:space="0" w:color="auto"/>
                  </w:divBdr>
                  <w:divsChild>
                    <w:div w:id="1702125578">
                      <w:marLeft w:val="0"/>
                      <w:marRight w:val="0"/>
                      <w:marTop w:val="0"/>
                      <w:marBottom w:val="0"/>
                      <w:divBdr>
                        <w:top w:val="none" w:sz="0" w:space="0" w:color="auto"/>
                        <w:left w:val="none" w:sz="0" w:space="0" w:color="auto"/>
                        <w:bottom w:val="none" w:sz="0" w:space="0" w:color="auto"/>
                        <w:right w:val="none" w:sz="0" w:space="0" w:color="auto"/>
                      </w:divBdr>
                    </w:div>
                    <w:div w:id="1972244587">
                      <w:marLeft w:val="0"/>
                      <w:marRight w:val="0"/>
                      <w:marTop w:val="0"/>
                      <w:marBottom w:val="0"/>
                      <w:divBdr>
                        <w:top w:val="none" w:sz="0" w:space="0" w:color="auto"/>
                        <w:left w:val="none" w:sz="0" w:space="0" w:color="auto"/>
                        <w:bottom w:val="none" w:sz="0" w:space="0" w:color="auto"/>
                        <w:right w:val="none" w:sz="0" w:space="0" w:color="auto"/>
                      </w:divBdr>
                    </w:div>
                    <w:div w:id="1433234313">
                      <w:marLeft w:val="0"/>
                      <w:marRight w:val="0"/>
                      <w:marTop w:val="0"/>
                      <w:marBottom w:val="0"/>
                      <w:divBdr>
                        <w:top w:val="none" w:sz="0" w:space="0" w:color="auto"/>
                        <w:left w:val="none" w:sz="0" w:space="0" w:color="auto"/>
                        <w:bottom w:val="none" w:sz="0" w:space="0" w:color="auto"/>
                        <w:right w:val="none" w:sz="0" w:space="0" w:color="auto"/>
                      </w:divBdr>
                    </w:div>
                    <w:div w:id="219483948">
                      <w:marLeft w:val="0"/>
                      <w:marRight w:val="0"/>
                      <w:marTop w:val="0"/>
                      <w:marBottom w:val="0"/>
                      <w:divBdr>
                        <w:top w:val="none" w:sz="0" w:space="0" w:color="auto"/>
                        <w:left w:val="none" w:sz="0" w:space="0" w:color="auto"/>
                        <w:bottom w:val="none" w:sz="0" w:space="0" w:color="auto"/>
                        <w:right w:val="none" w:sz="0" w:space="0" w:color="auto"/>
                      </w:divBdr>
                    </w:div>
                    <w:div w:id="220945146">
                      <w:marLeft w:val="0"/>
                      <w:marRight w:val="0"/>
                      <w:marTop w:val="0"/>
                      <w:marBottom w:val="0"/>
                      <w:divBdr>
                        <w:top w:val="none" w:sz="0" w:space="0" w:color="auto"/>
                        <w:left w:val="none" w:sz="0" w:space="0" w:color="auto"/>
                        <w:bottom w:val="none" w:sz="0" w:space="0" w:color="auto"/>
                        <w:right w:val="none" w:sz="0" w:space="0" w:color="auto"/>
                      </w:divBdr>
                    </w:div>
                    <w:div w:id="1277366062">
                      <w:marLeft w:val="0"/>
                      <w:marRight w:val="0"/>
                      <w:marTop w:val="0"/>
                      <w:marBottom w:val="0"/>
                      <w:divBdr>
                        <w:top w:val="none" w:sz="0" w:space="0" w:color="auto"/>
                        <w:left w:val="none" w:sz="0" w:space="0" w:color="auto"/>
                        <w:bottom w:val="none" w:sz="0" w:space="0" w:color="auto"/>
                        <w:right w:val="none" w:sz="0" w:space="0" w:color="auto"/>
                      </w:divBdr>
                    </w:div>
                    <w:div w:id="1853491343">
                      <w:marLeft w:val="0"/>
                      <w:marRight w:val="0"/>
                      <w:marTop w:val="0"/>
                      <w:marBottom w:val="0"/>
                      <w:divBdr>
                        <w:top w:val="none" w:sz="0" w:space="0" w:color="auto"/>
                        <w:left w:val="none" w:sz="0" w:space="0" w:color="auto"/>
                        <w:bottom w:val="none" w:sz="0" w:space="0" w:color="auto"/>
                        <w:right w:val="none" w:sz="0" w:space="0" w:color="auto"/>
                      </w:divBdr>
                    </w:div>
                    <w:div w:id="1433551989">
                      <w:marLeft w:val="0"/>
                      <w:marRight w:val="0"/>
                      <w:marTop w:val="0"/>
                      <w:marBottom w:val="0"/>
                      <w:divBdr>
                        <w:top w:val="none" w:sz="0" w:space="0" w:color="auto"/>
                        <w:left w:val="none" w:sz="0" w:space="0" w:color="auto"/>
                        <w:bottom w:val="none" w:sz="0" w:space="0" w:color="auto"/>
                        <w:right w:val="none" w:sz="0" w:space="0" w:color="auto"/>
                      </w:divBdr>
                    </w:div>
                    <w:div w:id="1783957987">
                      <w:marLeft w:val="0"/>
                      <w:marRight w:val="0"/>
                      <w:marTop w:val="0"/>
                      <w:marBottom w:val="0"/>
                      <w:divBdr>
                        <w:top w:val="none" w:sz="0" w:space="0" w:color="auto"/>
                        <w:left w:val="none" w:sz="0" w:space="0" w:color="auto"/>
                        <w:bottom w:val="none" w:sz="0" w:space="0" w:color="auto"/>
                        <w:right w:val="none" w:sz="0" w:space="0" w:color="auto"/>
                      </w:divBdr>
                    </w:div>
                    <w:div w:id="1265306640">
                      <w:marLeft w:val="0"/>
                      <w:marRight w:val="0"/>
                      <w:marTop w:val="0"/>
                      <w:marBottom w:val="0"/>
                      <w:divBdr>
                        <w:top w:val="none" w:sz="0" w:space="0" w:color="auto"/>
                        <w:left w:val="none" w:sz="0" w:space="0" w:color="auto"/>
                        <w:bottom w:val="none" w:sz="0" w:space="0" w:color="auto"/>
                        <w:right w:val="none" w:sz="0" w:space="0" w:color="auto"/>
                      </w:divBdr>
                    </w:div>
                    <w:div w:id="1417553041">
                      <w:marLeft w:val="0"/>
                      <w:marRight w:val="0"/>
                      <w:marTop w:val="0"/>
                      <w:marBottom w:val="0"/>
                      <w:divBdr>
                        <w:top w:val="none" w:sz="0" w:space="0" w:color="auto"/>
                        <w:left w:val="none" w:sz="0" w:space="0" w:color="auto"/>
                        <w:bottom w:val="none" w:sz="0" w:space="0" w:color="auto"/>
                        <w:right w:val="none" w:sz="0" w:space="0" w:color="auto"/>
                      </w:divBdr>
                    </w:div>
                    <w:div w:id="1814102898">
                      <w:marLeft w:val="0"/>
                      <w:marRight w:val="0"/>
                      <w:marTop w:val="0"/>
                      <w:marBottom w:val="0"/>
                      <w:divBdr>
                        <w:top w:val="none" w:sz="0" w:space="0" w:color="auto"/>
                        <w:left w:val="none" w:sz="0" w:space="0" w:color="auto"/>
                        <w:bottom w:val="none" w:sz="0" w:space="0" w:color="auto"/>
                        <w:right w:val="none" w:sz="0" w:space="0" w:color="auto"/>
                      </w:divBdr>
                    </w:div>
                    <w:div w:id="875894667">
                      <w:marLeft w:val="0"/>
                      <w:marRight w:val="0"/>
                      <w:marTop w:val="0"/>
                      <w:marBottom w:val="0"/>
                      <w:divBdr>
                        <w:top w:val="none" w:sz="0" w:space="0" w:color="auto"/>
                        <w:left w:val="none" w:sz="0" w:space="0" w:color="auto"/>
                        <w:bottom w:val="none" w:sz="0" w:space="0" w:color="auto"/>
                        <w:right w:val="none" w:sz="0" w:space="0" w:color="auto"/>
                      </w:divBdr>
                    </w:div>
                    <w:div w:id="931742474">
                      <w:marLeft w:val="0"/>
                      <w:marRight w:val="0"/>
                      <w:marTop w:val="0"/>
                      <w:marBottom w:val="0"/>
                      <w:divBdr>
                        <w:top w:val="none" w:sz="0" w:space="0" w:color="auto"/>
                        <w:left w:val="none" w:sz="0" w:space="0" w:color="auto"/>
                        <w:bottom w:val="none" w:sz="0" w:space="0" w:color="auto"/>
                        <w:right w:val="none" w:sz="0" w:space="0" w:color="auto"/>
                      </w:divBdr>
                    </w:div>
                    <w:div w:id="1654749021">
                      <w:marLeft w:val="0"/>
                      <w:marRight w:val="0"/>
                      <w:marTop w:val="0"/>
                      <w:marBottom w:val="0"/>
                      <w:divBdr>
                        <w:top w:val="none" w:sz="0" w:space="0" w:color="auto"/>
                        <w:left w:val="none" w:sz="0" w:space="0" w:color="auto"/>
                        <w:bottom w:val="none" w:sz="0" w:space="0" w:color="auto"/>
                        <w:right w:val="none" w:sz="0" w:space="0" w:color="auto"/>
                      </w:divBdr>
                    </w:div>
                    <w:div w:id="1221206971">
                      <w:marLeft w:val="0"/>
                      <w:marRight w:val="0"/>
                      <w:marTop w:val="0"/>
                      <w:marBottom w:val="0"/>
                      <w:divBdr>
                        <w:top w:val="none" w:sz="0" w:space="0" w:color="auto"/>
                        <w:left w:val="none" w:sz="0" w:space="0" w:color="auto"/>
                        <w:bottom w:val="none" w:sz="0" w:space="0" w:color="auto"/>
                        <w:right w:val="none" w:sz="0" w:space="0" w:color="auto"/>
                      </w:divBdr>
                    </w:div>
                    <w:div w:id="1014455480">
                      <w:marLeft w:val="0"/>
                      <w:marRight w:val="0"/>
                      <w:marTop w:val="0"/>
                      <w:marBottom w:val="0"/>
                      <w:divBdr>
                        <w:top w:val="none" w:sz="0" w:space="0" w:color="auto"/>
                        <w:left w:val="none" w:sz="0" w:space="0" w:color="auto"/>
                        <w:bottom w:val="none" w:sz="0" w:space="0" w:color="auto"/>
                        <w:right w:val="none" w:sz="0" w:space="0" w:color="auto"/>
                      </w:divBdr>
                    </w:div>
                    <w:div w:id="862669206">
                      <w:marLeft w:val="0"/>
                      <w:marRight w:val="0"/>
                      <w:marTop w:val="0"/>
                      <w:marBottom w:val="0"/>
                      <w:divBdr>
                        <w:top w:val="none" w:sz="0" w:space="0" w:color="auto"/>
                        <w:left w:val="none" w:sz="0" w:space="0" w:color="auto"/>
                        <w:bottom w:val="none" w:sz="0" w:space="0" w:color="auto"/>
                        <w:right w:val="none" w:sz="0" w:space="0" w:color="auto"/>
                      </w:divBdr>
                    </w:div>
                    <w:div w:id="577135206">
                      <w:marLeft w:val="0"/>
                      <w:marRight w:val="0"/>
                      <w:marTop w:val="0"/>
                      <w:marBottom w:val="0"/>
                      <w:divBdr>
                        <w:top w:val="none" w:sz="0" w:space="0" w:color="auto"/>
                        <w:left w:val="none" w:sz="0" w:space="0" w:color="auto"/>
                        <w:bottom w:val="none" w:sz="0" w:space="0" w:color="auto"/>
                        <w:right w:val="none" w:sz="0" w:space="0" w:color="auto"/>
                      </w:divBdr>
                    </w:div>
                    <w:div w:id="211768298">
                      <w:marLeft w:val="0"/>
                      <w:marRight w:val="0"/>
                      <w:marTop w:val="0"/>
                      <w:marBottom w:val="0"/>
                      <w:divBdr>
                        <w:top w:val="none" w:sz="0" w:space="0" w:color="auto"/>
                        <w:left w:val="none" w:sz="0" w:space="0" w:color="auto"/>
                        <w:bottom w:val="none" w:sz="0" w:space="0" w:color="auto"/>
                        <w:right w:val="none" w:sz="0" w:space="0" w:color="auto"/>
                      </w:divBdr>
                    </w:div>
                    <w:div w:id="1734352345">
                      <w:marLeft w:val="0"/>
                      <w:marRight w:val="0"/>
                      <w:marTop w:val="0"/>
                      <w:marBottom w:val="0"/>
                      <w:divBdr>
                        <w:top w:val="none" w:sz="0" w:space="0" w:color="auto"/>
                        <w:left w:val="none" w:sz="0" w:space="0" w:color="auto"/>
                        <w:bottom w:val="none" w:sz="0" w:space="0" w:color="auto"/>
                        <w:right w:val="none" w:sz="0" w:space="0" w:color="auto"/>
                      </w:divBdr>
                    </w:div>
                    <w:div w:id="817957211">
                      <w:marLeft w:val="0"/>
                      <w:marRight w:val="0"/>
                      <w:marTop w:val="0"/>
                      <w:marBottom w:val="0"/>
                      <w:divBdr>
                        <w:top w:val="none" w:sz="0" w:space="0" w:color="auto"/>
                        <w:left w:val="none" w:sz="0" w:space="0" w:color="auto"/>
                        <w:bottom w:val="none" w:sz="0" w:space="0" w:color="auto"/>
                        <w:right w:val="none" w:sz="0" w:space="0" w:color="auto"/>
                      </w:divBdr>
                    </w:div>
                    <w:div w:id="1902862054">
                      <w:marLeft w:val="0"/>
                      <w:marRight w:val="0"/>
                      <w:marTop w:val="0"/>
                      <w:marBottom w:val="0"/>
                      <w:divBdr>
                        <w:top w:val="none" w:sz="0" w:space="0" w:color="auto"/>
                        <w:left w:val="none" w:sz="0" w:space="0" w:color="auto"/>
                        <w:bottom w:val="none" w:sz="0" w:space="0" w:color="auto"/>
                        <w:right w:val="none" w:sz="0" w:space="0" w:color="auto"/>
                      </w:divBdr>
                    </w:div>
                    <w:div w:id="918833017">
                      <w:marLeft w:val="0"/>
                      <w:marRight w:val="0"/>
                      <w:marTop w:val="0"/>
                      <w:marBottom w:val="0"/>
                      <w:divBdr>
                        <w:top w:val="none" w:sz="0" w:space="0" w:color="auto"/>
                        <w:left w:val="none" w:sz="0" w:space="0" w:color="auto"/>
                        <w:bottom w:val="none" w:sz="0" w:space="0" w:color="auto"/>
                        <w:right w:val="none" w:sz="0" w:space="0" w:color="auto"/>
                      </w:divBdr>
                    </w:div>
                    <w:div w:id="412509922">
                      <w:marLeft w:val="0"/>
                      <w:marRight w:val="0"/>
                      <w:marTop w:val="0"/>
                      <w:marBottom w:val="0"/>
                      <w:divBdr>
                        <w:top w:val="none" w:sz="0" w:space="0" w:color="auto"/>
                        <w:left w:val="none" w:sz="0" w:space="0" w:color="auto"/>
                        <w:bottom w:val="none" w:sz="0" w:space="0" w:color="auto"/>
                        <w:right w:val="none" w:sz="0" w:space="0" w:color="auto"/>
                      </w:divBdr>
                    </w:div>
                    <w:div w:id="183516981">
                      <w:marLeft w:val="0"/>
                      <w:marRight w:val="0"/>
                      <w:marTop w:val="0"/>
                      <w:marBottom w:val="0"/>
                      <w:divBdr>
                        <w:top w:val="none" w:sz="0" w:space="0" w:color="auto"/>
                        <w:left w:val="none" w:sz="0" w:space="0" w:color="auto"/>
                        <w:bottom w:val="none" w:sz="0" w:space="0" w:color="auto"/>
                        <w:right w:val="none" w:sz="0" w:space="0" w:color="auto"/>
                      </w:divBdr>
                    </w:div>
                    <w:div w:id="1950962385">
                      <w:marLeft w:val="0"/>
                      <w:marRight w:val="0"/>
                      <w:marTop w:val="0"/>
                      <w:marBottom w:val="0"/>
                      <w:divBdr>
                        <w:top w:val="none" w:sz="0" w:space="0" w:color="auto"/>
                        <w:left w:val="none" w:sz="0" w:space="0" w:color="auto"/>
                        <w:bottom w:val="none" w:sz="0" w:space="0" w:color="auto"/>
                        <w:right w:val="none" w:sz="0" w:space="0" w:color="auto"/>
                      </w:divBdr>
                    </w:div>
                    <w:div w:id="1329745510">
                      <w:marLeft w:val="0"/>
                      <w:marRight w:val="0"/>
                      <w:marTop w:val="0"/>
                      <w:marBottom w:val="0"/>
                      <w:divBdr>
                        <w:top w:val="none" w:sz="0" w:space="0" w:color="auto"/>
                        <w:left w:val="none" w:sz="0" w:space="0" w:color="auto"/>
                        <w:bottom w:val="none" w:sz="0" w:space="0" w:color="auto"/>
                        <w:right w:val="none" w:sz="0" w:space="0" w:color="auto"/>
                      </w:divBdr>
                    </w:div>
                    <w:div w:id="1328441322">
                      <w:marLeft w:val="0"/>
                      <w:marRight w:val="0"/>
                      <w:marTop w:val="0"/>
                      <w:marBottom w:val="0"/>
                      <w:divBdr>
                        <w:top w:val="none" w:sz="0" w:space="0" w:color="auto"/>
                        <w:left w:val="none" w:sz="0" w:space="0" w:color="auto"/>
                        <w:bottom w:val="none" w:sz="0" w:space="0" w:color="auto"/>
                        <w:right w:val="none" w:sz="0" w:space="0" w:color="auto"/>
                      </w:divBdr>
                    </w:div>
                    <w:div w:id="532770737">
                      <w:marLeft w:val="0"/>
                      <w:marRight w:val="0"/>
                      <w:marTop w:val="0"/>
                      <w:marBottom w:val="0"/>
                      <w:divBdr>
                        <w:top w:val="none" w:sz="0" w:space="0" w:color="auto"/>
                        <w:left w:val="none" w:sz="0" w:space="0" w:color="auto"/>
                        <w:bottom w:val="none" w:sz="0" w:space="0" w:color="auto"/>
                        <w:right w:val="none" w:sz="0" w:space="0" w:color="auto"/>
                      </w:divBdr>
                    </w:div>
                    <w:div w:id="35546731">
                      <w:marLeft w:val="0"/>
                      <w:marRight w:val="0"/>
                      <w:marTop w:val="0"/>
                      <w:marBottom w:val="0"/>
                      <w:divBdr>
                        <w:top w:val="none" w:sz="0" w:space="0" w:color="auto"/>
                        <w:left w:val="none" w:sz="0" w:space="0" w:color="auto"/>
                        <w:bottom w:val="none" w:sz="0" w:space="0" w:color="auto"/>
                        <w:right w:val="none" w:sz="0" w:space="0" w:color="auto"/>
                      </w:divBdr>
                    </w:div>
                    <w:div w:id="1239555081">
                      <w:marLeft w:val="0"/>
                      <w:marRight w:val="0"/>
                      <w:marTop w:val="0"/>
                      <w:marBottom w:val="0"/>
                      <w:divBdr>
                        <w:top w:val="none" w:sz="0" w:space="0" w:color="auto"/>
                        <w:left w:val="none" w:sz="0" w:space="0" w:color="auto"/>
                        <w:bottom w:val="none" w:sz="0" w:space="0" w:color="auto"/>
                        <w:right w:val="none" w:sz="0" w:space="0" w:color="auto"/>
                      </w:divBdr>
                    </w:div>
                    <w:div w:id="206338143">
                      <w:marLeft w:val="0"/>
                      <w:marRight w:val="0"/>
                      <w:marTop w:val="0"/>
                      <w:marBottom w:val="0"/>
                      <w:divBdr>
                        <w:top w:val="none" w:sz="0" w:space="0" w:color="auto"/>
                        <w:left w:val="none" w:sz="0" w:space="0" w:color="auto"/>
                        <w:bottom w:val="none" w:sz="0" w:space="0" w:color="auto"/>
                        <w:right w:val="none" w:sz="0" w:space="0" w:color="auto"/>
                      </w:divBdr>
                    </w:div>
                    <w:div w:id="1857577337">
                      <w:marLeft w:val="0"/>
                      <w:marRight w:val="0"/>
                      <w:marTop w:val="0"/>
                      <w:marBottom w:val="0"/>
                      <w:divBdr>
                        <w:top w:val="none" w:sz="0" w:space="0" w:color="auto"/>
                        <w:left w:val="none" w:sz="0" w:space="0" w:color="auto"/>
                        <w:bottom w:val="none" w:sz="0" w:space="0" w:color="auto"/>
                        <w:right w:val="none" w:sz="0" w:space="0" w:color="auto"/>
                      </w:divBdr>
                    </w:div>
                    <w:div w:id="322703036">
                      <w:marLeft w:val="0"/>
                      <w:marRight w:val="0"/>
                      <w:marTop w:val="0"/>
                      <w:marBottom w:val="0"/>
                      <w:divBdr>
                        <w:top w:val="none" w:sz="0" w:space="0" w:color="auto"/>
                        <w:left w:val="none" w:sz="0" w:space="0" w:color="auto"/>
                        <w:bottom w:val="none" w:sz="0" w:space="0" w:color="auto"/>
                        <w:right w:val="none" w:sz="0" w:space="0" w:color="auto"/>
                      </w:divBdr>
                    </w:div>
                    <w:div w:id="1221986870">
                      <w:marLeft w:val="0"/>
                      <w:marRight w:val="0"/>
                      <w:marTop w:val="0"/>
                      <w:marBottom w:val="0"/>
                      <w:divBdr>
                        <w:top w:val="none" w:sz="0" w:space="0" w:color="auto"/>
                        <w:left w:val="none" w:sz="0" w:space="0" w:color="auto"/>
                        <w:bottom w:val="none" w:sz="0" w:space="0" w:color="auto"/>
                        <w:right w:val="none" w:sz="0" w:space="0" w:color="auto"/>
                      </w:divBdr>
                    </w:div>
                    <w:div w:id="880551259">
                      <w:marLeft w:val="0"/>
                      <w:marRight w:val="0"/>
                      <w:marTop w:val="0"/>
                      <w:marBottom w:val="0"/>
                      <w:divBdr>
                        <w:top w:val="none" w:sz="0" w:space="0" w:color="auto"/>
                        <w:left w:val="none" w:sz="0" w:space="0" w:color="auto"/>
                        <w:bottom w:val="none" w:sz="0" w:space="0" w:color="auto"/>
                        <w:right w:val="none" w:sz="0" w:space="0" w:color="auto"/>
                      </w:divBdr>
                    </w:div>
                    <w:div w:id="669255804">
                      <w:marLeft w:val="0"/>
                      <w:marRight w:val="0"/>
                      <w:marTop w:val="0"/>
                      <w:marBottom w:val="0"/>
                      <w:divBdr>
                        <w:top w:val="none" w:sz="0" w:space="0" w:color="auto"/>
                        <w:left w:val="none" w:sz="0" w:space="0" w:color="auto"/>
                        <w:bottom w:val="none" w:sz="0" w:space="0" w:color="auto"/>
                        <w:right w:val="none" w:sz="0" w:space="0" w:color="auto"/>
                      </w:divBdr>
                    </w:div>
                    <w:div w:id="44063056">
                      <w:marLeft w:val="0"/>
                      <w:marRight w:val="0"/>
                      <w:marTop w:val="0"/>
                      <w:marBottom w:val="0"/>
                      <w:divBdr>
                        <w:top w:val="none" w:sz="0" w:space="0" w:color="auto"/>
                        <w:left w:val="none" w:sz="0" w:space="0" w:color="auto"/>
                        <w:bottom w:val="none" w:sz="0" w:space="0" w:color="auto"/>
                        <w:right w:val="none" w:sz="0" w:space="0" w:color="auto"/>
                      </w:divBdr>
                    </w:div>
                    <w:div w:id="1800340727">
                      <w:marLeft w:val="0"/>
                      <w:marRight w:val="0"/>
                      <w:marTop w:val="0"/>
                      <w:marBottom w:val="0"/>
                      <w:divBdr>
                        <w:top w:val="none" w:sz="0" w:space="0" w:color="auto"/>
                        <w:left w:val="none" w:sz="0" w:space="0" w:color="auto"/>
                        <w:bottom w:val="none" w:sz="0" w:space="0" w:color="auto"/>
                        <w:right w:val="none" w:sz="0" w:space="0" w:color="auto"/>
                      </w:divBdr>
                    </w:div>
                    <w:div w:id="1973445">
                      <w:marLeft w:val="0"/>
                      <w:marRight w:val="0"/>
                      <w:marTop w:val="0"/>
                      <w:marBottom w:val="0"/>
                      <w:divBdr>
                        <w:top w:val="none" w:sz="0" w:space="0" w:color="auto"/>
                        <w:left w:val="none" w:sz="0" w:space="0" w:color="auto"/>
                        <w:bottom w:val="none" w:sz="0" w:space="0" w:color="auto"/>
                        <w:right w:val="none" w:sz="0" w:space="0" w:color="auto"/>
                      </w:divBdr>
                    </w:div>
                    <w:div w:id="1151288946">
                      <w:marLeft w:val="0"/>
                      <w:marRight w:val="0"/>
                      <w:marTop w:val="0"/>
                      <w:marBottom w:val="0"/>
                      <w:divBdr>
                        <w:top w:val="none" w:sz="0" w:space="0" w:color="auto"/>
                        <w:left w:val="none" w:sz="0" w:space="0" w:color="auto"/>
                        <w:bottom w:val="none" w:sz="0" w:space="0" w:color="auto"/>
                        <w:right w:val="none" w:sz="0" w:space="0" w:color="auto"/>
                      </w:divBdr>
                    </w:div>
                    <w:div w:id="786705065">
                      <w:marLeft w:val="0"/>
                      <w:marRight w:val="0"/>
                      <w:marTop w:val="0"/>
                      <w:marBottom w:val="0"/>
                      <w:divBdr>
                        <w:top w:val="none" w:sz="0" w:space="0" w:color="auto"/>
                        <w:left w:val="none" w:sz="0" w:space="0" w:color="auto"/>
                        <w:bottom w:val="none" w:sz="0" w:space="0" w:color="auto"/>
                        <w:right w:val="none" w:sz="0" w:space="0" w:color="auto"/>
                      </w:divBdr>
                    </w:div>
                    <w:div w:id="618269131">
                      <w:marLeft w:val="0"/>
                      <w:marRight w:val="0"/>
                      <w:marTop w:val="0"/>
                      <w:marBottom w:val="0"/>
                      <w:divBdr>
                        <w:top w:val="none" w:sz="0" w:space="0" w:color="auto"/>
                        <w:left w:val="none" w:sz="0" w:space="0" w:color="auto"/>
                        <w:bottom w:val="none" w:sz="0" w:space="0" w:color="auto"/>
                        <w:right w:val="none" w:sz="0" w:space="0" w:color="auto"/>
                      </w:divBdr>
                    </w:div>
                    <w:div w:id="1257326865">
                      <w:marLeft w:val="0"/>
                      <w:marRight w:val="0"/>
                      <w:marTop w:val="0"/>
                      <w:marBottom w:val="0"/>
                      <w:divBdr>
                        <w:top w:val="none" w:sz="0" w:space="0" w:color="auto"/>
                        <w:left w:val="none" w:sz="0" w:space="0" w:color="auto"/>
                        <w:bottom w:val="none" w:sz="0" w:space="0" w:color="auto"/>
                        <w:right w:val="none" w:sz="0" w:space="0" w:color="auto"/>
                      </w:divBdr>
                    </w:div>
                    <w:div w:id="751855837">
                      <w:marLeft w:val="0"/>
                      <w:marRight w:val="0"/>
                      <w:marTop w:val="0"/>
                      <w:marBottom w:val="0"/>
                      <w:divBdr>
                        <w:top w:val="none" w:sz="0" w:space="0" w:color="auto"/>
                        <w:left w:val="none" w:sz="0" w:space="0" w:color="auto"/>
                        <w:bottom w:val="none" w:sz="0" w:space="0" w:color="auto"/>
                        <w:right w:val="none" w:sz="0" w:space="0" w:color="auto"/>
                      </w:divBdr>
                    </w:div>
                    <w:div w:id="178617269">
                      <w:marLeft w:val="0"/>
                      <w:marRight w:val="0"/>
                      <w:marTop w:val="0"/>
                      <w:marBottom w:val="0"/>
                      <w:divBdr>
                        <w:top w:val="none" w:sz="0" w:space="0" w:color="auto"/>
                        <w:left w:val="none" w:sz="0" w:space="0" w:color="auto"/>
                        <w:bottom w:val="none" w:sz="0" w:space="0" w:color="auto"/>
                        <w:right w:val="none" w:sz="0" w:space="0" w:color="auto"/>
                      </w:divBdr>
                    </w:div>
                    <w:div w:id="2002807999">
                      <w:marLeft w:val="0"/>
                      <w:marRight w:val="0"/>
                      <w:marTop w:val="0"/>
                      <w:marBottom w:val="0"/>
                      <w:divBdr>
                        <w:top w:val="none" w:sz="0" w:space="0" w:color="auto"/>
                        <w:left w:val="none" w:sz="0" w:space="0" w:color="auto"/>
                        <w:bottom w:val="none" w:sz="0" w:space="0" w:color="auto"/>
                        <w:right w:val="none" w:sz="0" w:space="0" w:color="auto"/>
                      </w:divBdr>
                    </w:div>
                    <w:div w:id="1938125938">
                      <w:marLeft w:val="0"/>
                      <w:marRight w:val="0"/>
                      <w:marTop w:val="0"/>
                      <w:marBottom w:val="0"/>
                      <w:divBdr>
                        <w:top w:val="none" w:sz="0" w:space="0" w:color="auto"/>
                        <w:left w:val="none" w:sz="0" w:space="0" w:color="auto"/>
                        <w:bottom w:val="none" w:sz="0" w:space="0" w:color="auto"/>
                        <w:right w:val="none" w:sz="0" w:space="0" w:color="auto"/>
                      </w:divBdr>
                    </w:div>
                    <w:div w:id="1454639825">
                      <w:marLeft w:val="0"/>
                      <w:marRight w:val="0"/>
                      <w:marTop w:val="0"/>
                      <w:marBottom w:val="0"/>
                      <w:divBdr>
                        <w:top w:val="none" w:sz="0" w:space="0" w:color="auto"/>
                        <w:left w:val="none" w:sz="0" w:space="0" w:color="auto"/>
                        <w:bottom w:val="none" w:sz="0" w:space="0" w:color="auto"/>
                        <w:right w:val="none" w:sz="0" w:space="0" w:color="auto"/>
                      </w:divBdr>
                    </w:div>
                    <w:div w:id="142818111">
                      <w:marLeft w:val="0"/>
                      <w:marRight w:val="0"/>
                      <w:marTop w:val="0"/>
                      <w:marBottom w:val="0"/>
                      <w:divBdr>
                        <w:top w:val="none" w:sz="0" w:space="0" w:color="auto"/>
                        <w:left w:val="none" w:sz="0" w:space="0" w:color="auto"/>
                        <w:bottom w:val="none" w:sz="0" w:space="0" w:color="auto"/>
                        <w:right w:val="none" w:sz="0" w:space="0" w:color="auto"/>
                      </w:divBdr>
                    </w:div>
                    <w:div w:id="2058043048">
                      <w:marLeft w:val="0"/>
                      <w:marRight w:val="0"/>
                      <w:marTop w:val="0"/>
                      <w:marBottom w:val="0"/>
                      <w:divBdr>
                        <w:top w:val="none" w:sz="0" w:space="0" w:color="auto"/>
                        <w:left w:val="none" w:sz="0" w:space="0" w:color="auto"/>
                        <w:bottom w:val="none" w:sz="0" w:space="0" w:color="auto"/>
                        <w:right w:val="none" w:sz="0" w:space="0" w:color="auto"/>
                      </w:divBdr>
                    </w:div>
                    <w:div w:id="1377660523">
                      <w:marLeft w:val="0"/>
                      <w:marRight w:val="0"/>
                      <w:marTop w:val="0"/>
                      <w:marBottom w:val="0"/>
                      <w:divBdr>
                        <w:top w:val="none" w:sz="0" w:space="0" w:color="auto"/>
                        <w:left w:val="none" w:sz="0" w:space="0" w:color="auto"/>
                        <w:bottom w:val="none" w:sz="0" w:space="0" w:color="auto"/>
                        <w:right w:val="none" w:sz="0" w:space="0" w:color="auto"/>
                      </w:divBdr>
                    </w:div>
                    <w:div w:id="717169979">
                      <w:marLeft w:val="0"/>
                      <w:marRight w:val="0"/>
                      <w:marTop w:val="0"/>
                      <w:marBottom w:val="0"/>
                      <w:divBdr>
                        <w:top w:val="none" w:sz="0" w:space="0" w:color="auto"/>
                        <w:left w:val="none" w:sz="0" w:space="0" w:color="auto"/>
                        <w:bottom w:val="none" w:sz="0" w:space="0" w:color="auto"/>
                        <w:right w:val="none" w:sz="0" w:space="0" w:color="auto"/>
                      </w:divBdr>
                    </w:div>
                    <w:div w:id="1614946256">
                      <w:marLeft w:val="0"/>
                      <w:marRight w:val="0"/>
                      <w:marTop w:val="0"/>
                      <w:marBottom w:val="0"/>
                      <w:divBdr>
                        <w:top w:val="none" w:sz="0" w:space="0" w:color="auto"/>
                        <w:left w:val="none" w:sz="0" w:space="0" w:color="auto"/>
                        <w:bottom w:val="none" w:sz="0" w:space="0" w:color="auto"/>
                        <w:right w:val="none" w:sz="0" w:space="0" w:color="auto"/>
                      </w:divBdr>
                    </w:div>
                    <w:div w:id="1983920783">
                      <w:marLeft w:val="0"/>
                      <w:marRight w:val="0"/>
                      <w:marTop w:val="0"/>
                      <w:marBottom w:val="0"/>
                      <w:divBdr>
                        <w:top w:val="none" w:sz="0" w:space="0" w:color="auto"/>
                        <w:left w:val="none" w:sz="0" w:space="0" w:color="auto"/>
                        <w:bottom w:val="none" w:sz="0" w:space="0" w:color="auto"/>
                        <w:right w:val="none" w:sz="0" w:space="0" w:color="auto"/>
                      </w:divBdr>
                    </w:div>
                    <w:div w:id="675234294">
                      <w:marLeft w:val="0"/>
                      <w:marRight w:val="0"/>
                      <w:marTop w:val="0"/>
                      <w:marBottom w:val="0"/>
                      <w:divBdr>
                        <w:top w:val="none" w:sz="0" w:space="0" w:color="auto"/>
                        <w:left w:val="none" w:sz="0" w:space="0" w:color="auto"/>
                        <w:bottom w:val="none" w:sz="0" w:space="0" w:color="auto"/>
                        <w:right w:val="none" w:sz="0" w:space="0" w:color="auto"/>
                      </w:divBdr>
                    </w:div>
                    <w:div w:id="482935311">
                      <w:marLeft w:val="0"/>
                      <w:marRight w:val="0"/>
                      <w:marTop w:val="0"/>
                      <w:marBottom w:val="0"/>
                      <w:divBdr>
                        <w:top w:val="none" w:sz="0" w:space="0" w:color="auto"/>
                        <w:left w:val="none" w:sz="0" w:space="0" w:color="auto"/>
                        <w:bottom w:val="none" w:sz="0" w:space="0" w:color="auto"/>
                        <w:right w:val="none" w:sz="0" w:space="0" w:color="auto"/>
                      </w:divBdr>
                    </w:div>
                    <w:div w:id="2090080808">
                      <w:marLeft w:val="0"/>
                      <w:marRight w:val="0"/>
                      <w:marTop w:val="0"/>
                      <w:marBottom w:val="0"/>
                      <w:divBdr>
                        <w:top w:val="none" w:sz="0" w:space="0" w:color="auto"/>
                        <w:left w:val="none" w:sz="0" w:space="0" w:color="auto"/>
                        <w:bottom w:val="none" w:sz="0" w:space="0" w:color="auto"/>
                        <w:right w:val="none" w:sz="0" w:space="0" w:color="auto"/>
                      </w:divBdr>
                    </w:div>
                    <w:div w:id="2012634209">
                      <w:marLeft w:val="0"/>
                      <w:marRight w:val="0"/>
                      <w:marTop w:val="0"/>
                      <w:marBottom w:val="0"/>
                      <w:divBdr>
                        <w:top w:val="none" w:sz="0" w:space="0" w:color="auto"/>
                        <w:left w:val="none" w:sz="0" w:space="0" w:color="auto"/>
                        <w:bottom w:val="none" w:sz="0" w:space="0" w:color="auto"/>
                        <w:right w:val="none" w:sz="0" w:space="0" w:color="auto"/>
                      </w:divBdr>
                    </w:div>
                    <w:div w:id="720204909">
                      <w:marLeft w:val="0"/>
                      <w:marRight w:val="0"/>
                      <w:marTop w:val="0"/>
                      <w:marBottom w:val="0"/>
                      <w:divBdr>
                        <w:top w:val="none" w:sz="0" w:space="0" w:color="auto"/>
                        <w:left w:val="none" w:sz="0" w:space="0" w:color="auto"/>
                        <w:bottom w:val="none" w:sz="0" w:space="0" w:color="auto"/>
                        <w:right w:val="none" w:sz="0" w:space="0" w:color="auto"/>
                      </w:divBdr>
                    </w:div>
                    <w:div w:id="464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1533">
      <w:bodyDiv w:val="1"/>
      <w:marLeft w:val="0"/>
      <w:marRight w:val="0"/>
      <w:marTop w:val="0"/>
      <w:marBottom w:val="0"/>
      <w:divBdr>
        <w:top w:val="none" w:sz="0" w:space="0" w:color="auto"/>
        <w:left w:val="none" w:sz="0" w:space="0" w:color="auto"/>
        <w:bottom w:val="none" w:sz="0" w:space="0" w:color="auto"/>
        <w:right w:val="none" w:sz="0" w:space="0" w:color="auto"/>
      </w:divBdr>
      <w:divsChild>
        <w:div w:id="1139297682">
          <w:marLeft w:val="0"/>
          <w:marRight w:val="0"/>
          <w:marTop w:val="0"/>
          <w:marBottom w:val="0"/>
          <w:divBdr>
            <w:top w:val="none" w:sz="0" w:space="0" w:color="auto"/>
            <w:left w:val="none" w:sz="0" w:space="0" w:color="auto"/>
            <w:bottom w:val="none" w:sz="0" w:space="0" w:color="auto"/>
            <w:right w:val="none" w:sz="0" w:space="0" w:color="auto"/>
          </w:divBdr>
          <w:divsChild>
            <w:div w:id="1123231992">
              <w:marLeft w:val="0"/>
              <w:marRight w:val="0"/>
              <w:marTop w:val="0"/>
              <w:marBottom w:val="0"/>
              <w:divBdr>
                <w:top w:val="none" w:sz="0" w:space="0" w:color="auto"/>
                <w:left w:val="none" w:sz="0" w:space="0" w:color="auto"/>
                <w:bottom w:val="none" w:sz="0" w:space="0" w:color="auto"/>
                <w:right w:val="none" w:sz="0" w:space="0" w:color="auto"/>
              </w:divBdr>
              <w:divsChild>
                <w:div w:id="462887152">
                  <w:marLeft w:val="0"/>
                  <w:marRight w:val="0"/>
                  <w:marTop w:val="0"/>
                  <w:marBottom w:val="0"/>
                  <w:divBdr>
                    <w:top w:val="none" w:sz="0" w:space="0" w:color="auto"/>
                    <w:left w:val="none" w:sz="0" w:space="0" w:color="auto"/>
                    <w:bottom w:val="none" w:sz="0" w:space="0" w:color="auto"/>
                    <w:right w:val="none" w:sz="0" w:space="0" w:color="auto"/>
                  </w:divBdr>
                  <w:divsChild>
                    <w:div w:id="1236427889">
                      <w:marLeft w:val="0"/>
                      <w:marRight w:val="0"/>
                      <w:marTop w:val="0"/>
                      <w:marBottom w:val="0"/>
                      <w:divBdr>
                        <w:top w:val="none" w:sz="0" w:space="0" w:color="auto"/>
                        <w:left w:val="none" w:sz="0" w:space="0" w:color="auto"/>
                        <w:bottom w:val="none" w:sz="0" w:space="0" w:color="auto"/>
                        <w:right w:val="none" w:sz="0" w:space="0" w:color="auto"/>
                      </w:divBdr>
                    </w:div>
                    <w:div w:id="1997299116">
                      <w:marLeft w:val="0"/>
                      <w:marRight w:val="0"/>
                      <w:marTop w:val="0"/>
                      <w:marBottom w:val="0"/>
                      <w:divBdr>
                        <w:top w:val="none" w:sz="0" w:space="0" w:color="auto"/>
                        <w:left w:val="none" w:sz="0" w:space="0" w:color="auto"/>
                        <w:bottom w:val="none" w:sz="0" w:space="0" w:color="auto"/>
                        <w:right w:val="none" w:sz="0" w:space="0" w:color="auto"/>
                      </w:divBdr>
                    </w:div>
                    <w:div w:id="787969269">
                      <w:marLeft w:val="0"/>
                      <w:marRight w:val="0"/>
                      <w:marTop w:val="0"/>
                      <w:marBottom w:val="0"/>
                      <w:divBdr>
                        <w:top w:val="none" w:sz="0" w:space="0" w:color="auto"/>
                        <w:left w:val="none" w:sz="0" w:space="0" w:color="auto"/>
                        <w:bottom w:val="none" w:sz="0" w:space="0" w:color="auto"/>
                        <w:right w:val="none" w:sz="0" w:space="0" w:color="auto"/>
                      </w:divBdr>
                    </w:div>
                    <w:div w:id="403647683">
                      <w:marLeft w:val="0"/>
                      <w:marRight w:val="0"/>
                      <w:marTop w:val="0"/>
                      <w:marBottom w:val="0"/>
                      <w:divBdr>
                        <w:top w:val="none" w:sz="0" w:space="0" w:color="auto"/>
                        <w:left w:val="none" w:sz="0" w:space="0" w:color="auto"/>
                        <w:bottom w:val="none" w:sz="0" w:space="0" w:color="auto"/>
                        <w:right w:val="none" w:sz="0" w:space="0" w:color="auto"/>
                      </w:divBdr>
                    </w:div>
                    <w:div w:id="949317443">
                      <w:marLeft w:val="0"/>
                      <w:marRight w:val="0"/>
                      <w:marTop w:val="0"/>
                      <w:marBottom w:val="0"/>
                      <w:divBdr>
                        <w:top w:val="none" w:sz="0" w:space="0" w:color="auto"/>
                        <w:left w:val="none" w:sz="0" w:space="0" w:color="auto"/>
                        <w:bottom w:val="none" w:sz="0" w:space="0" w:color="auto"/>
                        <w:right w:val="none" w:sz="0" w:space="0" w:color="auto"/>
                      </w:divBdr>
                    </w:div>
                    <w:div w:id="321860176">
                      <w:marLeft w:val="0"/>
                      <w:marRight w:val="0"/>
                      <w:marTop w:val="0"/>
                      <w:marBottom w:val="0"/>
                      <w:divBdr>
                        <w:top w:val="none" w:sz="0" w:space="0" w:color="auto"/>
                        <w:left w:val="none" w:sz="0" w:space="0" w:color="auto"/>
                        <w:bottom w:val="none" w:sz="0" w:space="0" w:color="auto"/>
                        <w:right w:val="none" w:sz="0" w:space="0" w:color="auto"/>
                      </w:divBdr>
                    </w:div>
                    <w:div w:id="1085684746">
                      <w:marLeft w:val="0"/>
                      <w:marRight w:val="0"/>
                      <w:marTop w:val="0"/>
                      <w:marBottom w:val="0"/>
                      <w:divBdr>
                        <w:top w:val="none" w:sz="0" w:space="0" w:color="auto"/>
                        <w:left w:val="none" w:sz="0" w:space="0" w:color="auto"/>
                        <w:bottom w:val="none" w:sz="0" w:space="0" w:color="auto"/>
                        <w:right w:val="none" w:sz="0" w:space="0" w:color="auto"/>
                      </w:divBdr>
                    </w:div>
                    <w:div w:id="1826434421">
                      <w:marLeft w:val="0"/>
                      <w:marRight w:val="0"/>
                      <w:marTop w:val="0"/>
                      <w:marBottom w:val="0"/>
                      <w:divBdr>
                        <w:top w:val="none" w:sz="0" w:space="0" w:color="auto"/>
                        <w:left w:val="none" w:sz="0" w:space="0" w:color="auto"/>
                        <w:bottom w:val="none" w:sz="0" w:space="0" w:color="auto"/>
                        <w:right w:val="none" w:sz="0" w:space="0" w:color="auto"/>
                      </w:divBdr>
                    </w:div>
                    <w:div w:id="1728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39512">
      <w:bodyDiv w:val="1"/>
      <w:marLeft w:val="0"/>
      <w:marRight w:val="0"/>
      <w:marTop w:val="0"/>
      <w:marBottom w:val="0"/>
      <w:divBdr>
        <w:top w:val="none" w:sz="0" w:space="0" w:color="auto"/>
        <w:left w:val="none" w:sz="0" w:space="0" w:color="auto"/>
        <w:bottom w:val="none" w:sz="0" w:space="0" w:color="auto"/>
        <w:right w:val="none" w:sz="0" w:space="0" w:color="auto"/>
      </w:divBdr>
      <w:divsChild>
        <w:div w:id="720711442">
          <w:marLeft w:val="0"/>
          <w:marRight w:val="0"/>
          <w:marTop w:val="0"/>
          <w:marBottom w:val="0"/>
          <w:divBdr>
            <w:top w:val="none" w:sz="0" w:space="0" w:color="auto"/>
            <w:left w:val="none" w:sz="0" w:space="0" w:color="auto"/>
            <w:bottom w:val="none" w:sz="0" w:space="0" w:color="auto"/>
            <w:right w:val="none" w:sz="0" w:space="0" w:color="auto"/>
          </w:divBdr>
          <w:divsChild>
            <w:div w:id="975718920">
              <w:marLeft w:val="0"/>
              <w:marRight w:val="0"/>
              <w:marTop w:val="0"/>
              <w:marBottom w:val="0"/>
              <w:divBdr>
                <w:top w:val="none" w:sz="0" w:space="0" w:color="auto"/>
                <w:left w:val="none" w:sz="0" w:space="0" w:color="auto"/>
                <w:bottom w:val="none" w:sz="0" w:space="0" w:color="auto"/>
                <w:right w:val="none" w:sz="0" w:space="0" w:color="auto"/>
              </w:divBdr>
              <w:divsChild>
                <w:div w:id="1198470332">
                  <w:marLeft w:val="0"/>
                  <w:marRight w:val="0"/>
                  <w:marTop w:val="0"/>
                  <w:marBottom w:val="0"/>
                  <w:divBdr>
                    <w:top w:val="none" w:sz="0" w:space="0" w:color="auto"/>
                    <w:left w:val="none" w:sz="0" w:space="0" w:color="auto"/>
                    <w:bottom w:val="none" w:sz="0" w:space="0" w:color="auto"/>
                    <w:right w:val="none" w:sz="0" w:space="0" w:color="auto"/>
                  </w:divBdr>
                  <w:divsChild>
                    <w:div w:id="1357729626">
                      <w:marLeft w:val="0"/>
                      <w:marRight w:val="0"/>
                      <w:marTop w:val="0"/>
                      <w:marBottom w:val="0"/>
                      <w:divBdr>
                        <w:top w:val="none" w:sz="0" w:space="0" w:color="auto"/>
                        <w:left w:val="none" w:sz="0" w:space="0" w:color="auto"/>
                        <w:bottom w:val="none" w:sz="0" w:space="0" w:color="auto"/>
                        <w:right w:val="none" w:sz="0" w:space="0" w:color="auto"/>
                      </w:divBdr>
                      <w:divsChild>
                        <w:div w:id="1336106216">
                          <w:marLeft w:val="0"/>
                          <w:marRight w:val="0"/>
                          <w:marTop w:val="0"/>
                          <w:marBottom w:val="0"/>
                          <w:divBdr>
                            <w:top w:val="none" w:sz="0" w:space="0" w:color="auto"/>
                            <w:left w:val="none" w:sz="0" w:space="0" w:color="auto"/>
                            <w:bottom w:val="none" w:sz="0" w:space="0" w:color="auto"/>
                            <w:right w:val="none" w:sz="0" w:space="0" w:color="auto"/>
                          </w:divBdr>
                          <w:divsChild>
                            <w:div w:id="720635703">
                              <w:marLeft w:val="0"/>
                              <w:marRight w:val="0"/>
                              <w:marTop w:val="0"/>
                              <w:marBottom w:val="0"/>
                              <w:divBdr>
                                <w:top w:val="none" w:sz="0" w:space="0" w:color="auto"/>
                                <w:left w:val="none" w:sz="0" w:space="0" w:color="auto"/>
                                <w:bottom w:val="none" w:sz="0" w:space="0" w:color="auto"/>
                                <w:right w:val="none" w:sz="0" w:space="0" w:color="auto"/>
                              </w:divBdr>
                              <w:divsChild>
                                <w:div w:id="1037850097">
                                  <w:marLeft w:val="-225"/>
                                  <w:marRight w:val="-225"/>
                                  <w:marTop w:val="0"/>
                                  <w:marBottom w:val="0"/>
                                  <w:divBdr>
                                    <w:top w:val="none" w:sz="0" w:space="0" w:color="auto"/>
                                    <w:left w:val="none" w:sz="0" w:space="0" w:color="auto"/>
                                    <w:bottom w:val="none" w:sz="0" w:space="0" w:color="auto"/>
                                    <w:right w:val="none" w:sz="0" w:space="0" w:color="auto"/>
                                  </w:divBdr>
                                  <w:divsChild>
                                    <w:div w:id="1226800922">
                                      <w:marLeft w:val="0"/>
                                      <w:marRight w:val="0"/>
                                      <w:marTop w:val="0"/>
                                      <w:marBottom w:val="0"/>
                                      <w:divBdr>
                                        <w:top w:val="none" w:sz="0" w:space="0" w:color="auto"/>
                                        <w:left w:val="none" w:sz="0" w:space="0" w:color="auto"/>
                                        <w:bottom w:val="none" w:sz="0" w:space="0" w:color="auto"/>
                                        <w:right w:val="none" w:sz="0" w:space="0" w:color="auto"/>
                                      </w:divBdr>
                                      <w:divsChild>
                                        <w:div w:id="396827315">
                                          <w:marLeft w:val="0"/>
                                          <w:marRight w:val="0"/>
                                          <w:marTop w:val="0"/>
                                          <w:marBottom w:val="0"/>
                                          <w:divBdr>
                                            <w:top w:val="none" w:sz="0" w:space="0" w:color="auto"/>
                                            <w:left w:val="none" w:sz="0" w:space="0" w:color="auto"/>
                                            <w:bottom w:val="none" w:sz="0" w:space="0" w:color="auto"/>
                                            <w:right w:val="none" w:sz="0" w:space="0" w:color="auto"/>
                                          </w:divBdr>
                                          <w:divsChild>
                                            <w:div w:id="705836353">
                                              <w:marLeft w:val="-225"/>
                                              <w:marRight w:val="-225"/>
                                              <w:marTop w:val="0"/>
                                              <w:marBottom w:val="0"/>
                                              <w:divBdr>
                                                <w:top w:val="none" w:sz="0" w:space="0" w:color="auto"/>
                                                <w:left w:val="none" w:sz="0" w:space="0" w:color="auto"/>
                                                <w:bottom w:val="none" w:sz="0" w:space="0" w:color="auto"/>
                                                <w:right w:val="none" w:sz="0" w:space="0" w:color="auto"/>
                                              </w:divBdr>
                                              <w:divsChild>
                                                <w:div w:id="1600992644">
                                                  <w:marLeft w:val="0"/>
                                                  <w:marRight w:val="0"/>
                                                  <w:marTop w:val="0"/>
                                                  <w:marBottom w:val="0"/>
                                                  <w:divBdr>
                                                    <w:top w:val="none" w:sz="0" w:space="0" w:color="auto"/>
                                                    <w:left w:val="none" w:sz="0" w:space="0" w:color="auto"/>
                                                    <w:bottom w:val="none" w:sz="0" w:space="0" w:color="auto"/>
                                                    <w:right w:val="none" w:sz="0" w:space="0" w:color="auto"/>
                                                  </w:divBdr>
                                                  <w:divsChild>
                                                    <w:div w:id="5967122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02141">
      <w:bodyDiv w:val="1"/>
      <w:marLeft w:val="0"/>
      <w:marRight w:val="0"/>
      <w:marTop w:val="0"/>
      <w:marBottom w:val="0"/>
      <w:divBdr>
        <w:top w:val="none" w:sz="0" w:space="0" w:color="auto"/>
        <w:left w:val="none" w:sz="0" w:space="0" w:color="auto"/>
        <w:bottom w:val="none" w:sz="0" w:space="0" w:color="auto"/>
        <w:right w:val="none" w:sz="0" w:space="0" w:color="auto"/>
      </w:divBdr>
      <w:divsChild>
        <w:div w:id="1908567845">
          <w:marLeft w:val="0"/>
          <w:marRight w:val="0"/>
          <w:marTop w:val="0"/>
          <w:marBottom w:val="0"/>
          <w:divBdr>
            <w:top w:val="none" w:sz="0" w:space="0" w:color="auto"/>
            <w:left w:val="none" w:sz="0" w:space="0" w:color="auto"/>
            <w:bottom w:val="none" w:sz="0" w:space="0" w:color="auto"/>
            <w:right w:val="none" w:sz="0" w:space="0" w:color="auto"/>
          </w:divBdr>
          <w:divsChild>
            <w:div w:id="1257984412">
              <w:marLeft w:val="0"/>
              <w:marRight w:val="0"/>
              <w:marTop w:val="0"/>
              <w:marBottom w:val="0"/>
              <w:divBdr>
                <w:top w:val="none" w:sz="0" w:space="0" w:color="auto"/>
                <w:left w:val="none" w:sz="0" w:space="0" w:color="auto"/>
                <w:bottom w:val="none" w:sz="0" w:space="0" w:color="auto"/>
                <w:right w:val="none" w:sz="0" w:space="0" w:color="auto"/>
              </w:divBdr>
              <w:divsChild>
                <w:div w:id="371658144">
                  <w:marLeft w:val="0"/>
                  <w:marRight w:val="0"/>
                  <w:marTop w:val="0"/>
                  <w:marBottom w:val="0"/>
                  <w:divBdr>
                    <w:top w:val="none" w:sz="0" w:space="0" w:color="auto"/>
                    <w:left w:val="none" w:sz="0" w:space="0" w:color="auto"/>
                    <w:bottom w:val="none" w:sz="0" w:space="0" w:color="auto"/>
                    <w:right w:val="none" w:sz="0" w:space="0" w:color="auto"/>
                  </w:divBdr>
                  <w:divsChild>
                    <w:div w:id="1738481011">
                      <w:marLeft w:val="0"/>
                      <w:marRight w:val="0"/>
                      <w:marTop w:val="0"/>
                      <w:marBottom w:val="0"/>
                      <w:divBdr>
                        <w:top w:val="none" w:sz="0" w:space="0" w:color="auto"/>
                        <w:left w:val="none" w:sz="0" w:space="0" w:color="auto"/>
                        <w:bottom w:val="none" w:sz="0" w:space="0" w:color="auto"/>
                        <w:right w:val="none" w:sz="0" w:space="0" w:color="auto"/>
                      </w:divBdr>
                    </w:div>
                    <w:div w:id="1378161114">
                      <w:marLeft w:val="0"/>
                      <w:marRight w:val="0"/>
                      <w:marTop w:val="0"/>
                      <w:marBottom w:val="0"/>
                      <w:divBdr>
                        <w:top w:val="none" w:sz="0" w:space="0" w:color="auto"/>
                        <w:left w:val="none" w:sz="0" w:space="0" w:color="auto"/>
                        <w:bottom w:val="none" w:sz="0" w:space="0" w:color="auto"/>
                        <w:right w:val="none" w:sz="0" w:space="0" w:color="auto"/>
                      </w:divBdr>
                    </w:div>
                    <w:div w:id="1385564431">
                      <w:marLeft w:val="0"/>
                      <w:marRight w:val="0"/>
                      <w:marTop w:val="0"/>
                      <w:marBottom w:val="0"/>
                      <w:divBdr>
                        <w:top w:val="none" w:sz="0" w:space="0" w:color="auto"/>
                        <w:left w:val="none" w:sz="0" w:space="0" w:color="auto"/>
                        <w:bottom w:val="none" w:sz="0" w:space="0" w:color="auto"/>
                        <w:right w:val="none" w:sz="0" w:space="0" w:color="auto"/>
                      </w:divBdr>
                    </w:div>
                    <w:div w:id="153226045">
                      <w:marLeft w:val="0"/>
                      <w:marRight w:val="0"/>
                      <w:marTop w:val="0"/>
                      <w:marBottom w:val="0"/>
                      <w:divBdr>
                        <w:top w:val="none" w:sz="0" w:space="0" w:color="auto"/>
                        <w:left w:val="none" w:sz="0" w:space="0" w:color="auto"/>
                        <w:bottom w:val="none" w:sz="0" w:space="0" w:color="auto"/>
                        <w:right w:val="none" w:sz="0" w:space="0" w:color="auto"/>
                      </w:divBdr>
                    </w:div>
                    <w:div w:id="522209000">
                      <w:marLeft w:val="0"/>
                      <w:marRight w:val="0"/>
                      <w:marTop w:val="0"/>
                      <w:marBottom w:val="0"/>
                      <w:divBdr>
                        <w:top w:val="none" w:sz="0" w:space="0" w:color="auto"/>
                        <w:left w:val="none" w:sz="0" w:space="0" w:color="auto"/>
                        <w:bottom w:val="none" w:sz="0" w:space="0" w:color="auto"/>
                        <w:right w:val="none" w:sz="0" w:space="0" w:color="auto"/>
                      </w:divBdr>
                    </w:div>
                    <w:div w:id="1228808497">
                      <w:marLeft w:val="0"/>
                      <w:marRight w:val="0"/>
                      <w:marTop w:val="0"/>
                      <w:marBottom w:val="0"/>
                      <w:divBdr>
                        <w:top w:val="none" w:sz="0" w:space="0" w:color="auto"/>
                        <w:left w:val="none" w:sz="0" w:space="0" w:color="auto"/>
                        <w:bottom w:val="none" w:sz="0" w:space="0" w:color="auto"/>
                        <w:right w:val="none" w:sz="0" w:space="0" w:color="auto"/>
                      </w:divBdr>
                    </w:div>
                    <w:div w:id="1971549915">
                      <w:marLeft w:val="0"/>
                      <w:marRight w:val="0"/>
                      <w:marTop w:val="0"/>
                      <w:marBottom w:val="0"/>
                      <w:divBdr>
                        <w:top w:val="none" w:sz="0" w:space="0" w:color="auto"/>
                        <w:left w:val="none" w:sz="0" w:space="0" w:color="auto"/>
                        <w:bottom w:val="none" w:sz="0" w:space="0" w:color="auto"/>
                        <w:right w:val="none" w:sz="0" w:space="0" w:color="auto"/>
                      </w:divBdr>
                    </w:div>
                    <w:div w:id="1699893167">
                      <w:marLeft w:val="0"/>
                      <w:marRight w:val="0"/>
                      <w:marTop w:val="0"/>
                      <w:marBottom w:val="0"/>
                      <w:divBdr>
                        <w:top w:val="none" w:sz="0" w:space="0" w:color="auto"/>
                        <w:left w:val="none" w:sz="0" w:space="0" w:color="auto"/>
                        <w:bottom w:val="none" w:sz="0" w:space="0" w:color="auto"/>
                        <w:right w:val="none" w:sz="0" w:space="0" w:color="auto"/>
                      </w:divBdr>
                    </w:div>
                    <w:div w:id="66585106">
                      <w:marLeft w:val="0"/>
                      <w:marRight w:val="0"/>
                      <w:marTop w:val="0"/>
                      <w:marBottom w:val="0"/>
                      <w:divBdr>
                        <w:top w:val="none" w:sz="0" w:space="0" w:color="auto"/>
                        <w:left w:val="none" w:sz="0" w:space="0" w:color="auto"/>
                        <w:bottom w:val="none" w:sz="0" w:space="0" w:color="auto"/>
                        <w:right w:val="none" w:sz="0" w:space="0" w:color="auto"/>
                      </w:divBdr>
                    </w:div>
                    <w:div w:id="7104238">
                      <w:marLeft w:val="0"/>
                      <w:marRight w:val="0"/>
                      <w:marTop w:val="0"/>
                      <w:marBottom w:val="0"/>
                      <w:divBdr>
                        <w:top w:val="none" w:sz="0" w:space="0" w:color="auto"/>
                        <w:left w:val="none" w:sz="0" w:space="0" w:color="auto"/>
                        <w:bottom w:val="none" w:sz="0" w:space="0" w:color="auto"/>
                        <w:right w:val="none" w:sz="0" w:space="0" w:color="auto"/>
                      </w:divBdr>
                    </w:div>
                    <w:div w:id="1819684957">
                      <w:marLeft w:val="0"/>
                      <w:marRight w:val="0"/>
                      <w:marTop w:val="0"/>
                      <w:marBottom w:val="0"/>
                      <w:divBdr>
                        <w:top w:val="none" w:sz="0" w:space="0" w:color="auto"/>
                        <w:left w:val="none" w:sz="0" w:space="0" w:color="auto"/>
                        <w:bottom w:val="none" w:sz="0" w:space="0" w:color="auto"/>
                        <w:right w:val="none" w:sz="0" w:space="0" w:color="auto"/>
                      </w:divBdr>
                    </w:div>
                    <w:div w:id="2090736665">
                      <w:marLeft w:val="0"/>
                      <w:marRight w:val="0"/>
                      <w:marTop w:val="0"/>
                      <w:marBottom w:val="0"/>
                      <w:divBdr>
                        <w:top w:val="none" w:sz="0" w:space="0" w:color="auto"/>
                        <w:left w:val="none" w:sz="0" w:space="0" w:color="auto"/>
                        <w:bottom w:val="none" w:sz="0" w:space="0" w:color="auto"/>
                        <w:right w:val="none" w:sz="0" w:space="0" w:color="auto"/>
                      </w:divBdr>
                    </w:div>
                    <w:div w:id="2144425383">
                      <w:marLeft w:val="0"/>
                      <w:marRight w:val="0"/>
                      <w:marTop w:val="0"/>
                      <w:marBottom w:val="0"/>
                      <w:divBdr>
                        <w:top w:val="none" w:sz="0" w:space="0" w:color="auto"/>
                        <w:left w:val="none" w:sz="0" w:space="0" w:color="auto"/>
                        <w:bottom w:val="none" w:sz="0" w:space="0" w:color="auto"/>
                        <w:right w:val="none" w:sz="0" w:space="0" w:color="auto"/>
                      </w:divBdr>
                    </w:div>
                    <w:div w:id="311064462">
                      <w:marLeft w:val="0"/>
                      <w:marRight w:val="0"/>
                      <w:marTop w:val="0"/>
                      <w:marBottom w:val="0"/>
                      <w:divBdr>
                        <w:top w:val="none" w:sz="0" w:space="0" w:color="auto"/>
                        <w:left w:val="none" w:sz="0" w:space="0" w:color="auto"/>
                        <w:bottom w:val="none" w:sz="0" w:space="0" w:color="auto"/>
                        <w:right w:val="none" w:sz="0" w:space="0" w:color="auto"/>
                      </w:divBdr>
                    </w:div>
                    <w:div w:id="623000999">
                      <w:marLeft w:val="0"/>
                      <w:marRight w:val="0"/>
                      <w:marTop w:val="0"/>
                      <w:marBottom w:val="0"/>
                      <w:divBdr>
                        <w:top w:val="none" w:sz="0" w:space="0" w:color="auto"/>
                        <w:left w:val="none" w:sz="0" w:space="0" w:color="auto"/>
                        <w:bottom w:val="none" w:sz="0" w:space="0" w:color="auto"/>
                        <w:right w:val="none" w:sz="0" w:space="0" w:color="auto"/>
                      </w:divBdr>
                    </w:div>
                    <w:div w:id="958880468">
                      <w:marLeft w:val="0"/>
                      <w:marRight w:val="0"/>
                      <w:marTop w:val="0"/>
                      <w:marBottom w:val="0"/>
                      <w:divBdr>
                        <w:top w:val="none" w:sz="0" w:space="0" w:color="auto"/>
                        <w:left w:val="none" w:sz="0" w:space="0" w:color="auto"/>
                        <w:bottom w:val="none" w:sz="0" w:space="0" w:color="auto"/>
                        <w:right w:val="none" w:sz="0" w:space="0" w:color="auto"/>
                      </w:divBdr>
                    </w:div>
                    <w:div w:id="632449040">
                      <w:marLeft w:val="0"/>
                      <w:marRight w:val="0"/>
                      <w:marTop w:val="0"/>
                      <w:marBottom w:val="0"/>
                      <w:divBdr>
                        <w:top w:val="none" w:sz="0" w:space="0" w:color="auto"/>
                        <w:left w:val="none" w:sz="0" w:space="0" w:color="auto"/>
                        <w:bottom w:val="none" w:sz="0" w:space="0" w:color="auto"/>
                        <w:right w:val="none" w:sz="0" w:space="0" w:color="auto"/>
                      </w:divBdr>
                    </w:div>
                    <w:div w:id="1532067115">
                      <w:marLeft w:val="0"/>
                      <w:marRight w:val="0"/>
                      <w:marTop w:val="0"/>
                      <w:marBottom w:val="0"/>
                      <w:divBdr>
                        <w:top w:val="none" w:sz="0" w:space="0" w:color="auto"/>
                        <w:left w:val="none" w:sz="0" w:space="0" w:color="auto"/>
                        <w:bottom w:val="none" w:sz="0" w:space="0" w:color="auto"/>
                        <w:right w:val="none" w:sz="0" w:space="0" w:color="auto"/>
                      </w:divBdr>
                    </w:div>
                    <w:div w:id="303123069">
                      <w:marLeft w:val="0"/>
                      <w:marRight w:val="0"/>
                      <w:marTop w:val="0"/>
                      <w:marBottom w:val="0"/>
                      <w:divBdr>
                        <w:top w:val="none" w:sz="0" w:space="0" w:color="auto"/>
                        <w:left w:val="none" w:sz="0" w:space="0" w:color="auto"/>
                        <w:bottom w:val="none" w:sz="0" w:space="0" w:color="auto"/>
                        <w:right w:val="none" w:sz="0" w:space="0" w:color="auto"/>
                      </w:divBdr>
                    </w:div>
                    <w:div w:id="845487219">
                      <w:marLeft w:val="0"/>
                      <w:marRight w:val="0"/>
                      <w:marTop w:val="0"/>
                      <w:marBottom w:val="0"/>
                      <w:divBdr>
                        <w:top w:val="none" w:sz="0" w:space="0" w:color="auto"/>
                        <w:left w:val="none" w:sz="0" w:space="0" w:color="auto"/>
                        <w:bottom w:val="none" w:sz="0" w:space="0" w:color="auto"/>
                        <w:right w:val="none" w:sz="0" w:space="0" w:color="auto"/>
                      </w:divBdr>
                    </w:div>
                    <w:div w:id="20901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1410">
      <w:bodyDiv w:val="1"/>
      <w:marLeft w:val="0"/>
      <w:marRight w:val="0"/>
      <w:marTop w:val="0"/>
      <w:marBottom w:val="0"/>
      <w:divBdr>
        <w:top w:val="none" w:sz="0" w:space="0" w:color="auto"/>
        <w:left w:val="none" w:sz="0" w:space="0" w:color="auto"/>
        <w:bottom w:val="none" w:sz="0" w:space="0" w:color="auto"/>
        <w:right w:val="none" w:sz="0" w:space="0" w:color="auto"/>
      </w:divBdr>
      <w:divsChild>
        <w:div w:id="1711295360">
          <w:marLeft w:val="0"/>
          <w:marRight w:val="0"/>
          <w:marTop w:val="0"/>
          <w:marBottom w:val="0"/>
          <w:divBdr>
            <w:top w:val="none" w:sz="0" w:space="0" w:color="auto"/>
            <w:left w:val="none" w:sz="0" w:space="0" w:color="auto"/>
            <w:bottom w:val="none" w:sz="0" w:space="0" w:color="auto"/>
            <w:right w:val="none" w:sz="0" w:space="0" w:color="auto"/>
          </w:divBdr>
          <w:divsChild>
            <w:div w:id="420414667">
              <w:marLeft w:val="0"/>
              <w:marRight w:val="0"/>
              <w:marTop w:val="0"/>
              <w:marBottom w:val="0"/>
              <w:divBdr>
                <w:top w:val="none" w:sz="0" w:space="0" w:color="auto"/>
                <w:left w:val="none" w:sz="0" w:space="0" w:color="auto"/>
                <w:bottom w:val="none" w:sz="0" w:space="0" w:color="auto"/>
                <w:right w:val="none" w:sz="0" w:space="0" w:color="auto"/>
              </w:divBdr>
              <w:divsChild>
                <w:div w:id="1265654551">
                  <w:marLeft w:val="0"/>
                  <w:marRight w:val="0"/>
                  <w:marTop w:val="0"/>
                  <w:marBottom w:val="0"/>
                  <w:divBdr>
                    <w:top w:val="none" w:sz="0" w:space="0" w:color="auto"/>
                    <w:left w:val="none" w:sz="0" w:space="0" w:color="auto"/>
                    <w:bottom w:val="none" w:sz="0" w:space="0" w:color="auto"/>
                    <w:right w:val="none" w:sz="0" w:space="0" w:color="auto"/>
                  </w:divBdr>
                  <w:divsChild>
                    <w:div w:id="604926082">
                      <w:marLeft w:val="0"/>
                      <w:marRight w:val="0"/>
                      <w:marTop w:val="0"/>
                      <w:marBottom w:val="0"/>
                      <w:divBdr>
                        <w:top w:val="none" w:sz="0" w:space="0" w:color="auto"/>
                        <w:left w:val="none" w:sz="0" w:space="0" w:color="auto"/>
                        <w:bottom w:val="none" w:sz="0" w:space="0" w:color="auto"/>
                        <w:right w:val="none" w:sz="0" w:space="0" w:color="auto"/>
                      </w:divBdr>
                      <w:divsChild>
                        <w:div w:id="576131197">
                          <w:marLeft w:val="0"/>
                          <w:marRight w:val="0"/>
                          <w:marTop w:val="0"/>
                          <w:marBottom w:val="0"/>
                          <w:divBdr>
                            <w:top w:val="none" w:sz="0" w:space="0" w:color="auto"/>
                            <w:left w:val="none" w:sz="0" w:space="0" w:color="auto"/>
                            <w:bottom w:val="none" w:sz="0" w:space="0" w:color="auto"/>
                            <w:right w:val="none" w:sz="0" w:space="0" w:color="auto"/>
                          </w:divBdr>
                          <w:divsChild>
                            <w:div w:id="1709716574">
                              <w:marLeft w:val="0"/>
                              <w:marRight w:val="0"/>
                              <w:marTop w:val="0"/>
                              <w:marBottom w:val="0"/>
                              <w:divBdr>
                                <w:top w:val="none" w:sz="0" w:space="0" w:color="auto"/>
                                <w:left w:val="none" w:sz="0" w:space="0" w:color="auto"/>
                                <w:bottom w:val="none" w:sz="0" w:space="0" w:color="auto"/>
                                <w:right w:val="none" w:sz="0" w:space="0" w:color="auto"/>
                              </w:divBdr>
                              <w:divsChild>
                                <w:div w:id="170263915">
                                  <w:marLeft w:val="-225"/>
                                  <w:marRight w:val="-225"/>
                                  <w:marTop w:val="0"/>
                                  <w:marBottom w:val="0"/>
                                  <w:divBdr>
                                    <w:top w:val="none" w:sz="0" w:space="0" w:color="auto"/>
                                    <w:left w:val="none" w:sz="0" w:space="0" w:color="auto"/>
                                    <w:bottom w:val="none" w:sz="0" w:space="0" w:color="auto"/>
                                    <w:right w:val="none" w:sz="0" w:space="0" w:color="auto"/>
                                  </w:divBdr>
                                  <w:divsChild>
                                    <w:div w:id="1257905761">
                                      <w:marLeft w:val="0"/>
                                      <w:marRight w:val="0"/>
                                      <w:marTop w:val="0"/>
                                      <w:marBottom w:val="0"/>
                                      <w:divBdr>
                                        <w:top w:val="none" w:sz="0" w:space="0" w:color="auto"/>
                                        <w:left w:val="none" w:sz="0" w:space="0" w:color="auto"/>
                                        <w:bottom w:val="none" w:sz="0" w:space="0" w:color="auto"/>
                                        <w:right w:val="none" w:sz="0" w:space="0" w:color="auto"/>
                                      </w:divBdr>
                                      <w:divsChild>
                                        <w:div w:id="223489663">
                                          <w:marLeft w:val="0"/>
                                          <w:marRight w:val="0"/>
                                          <w:marTop w:val="0"/>
                                          <w:marBottom w:val="0"/>
                                          <w:divBdr>
                                            <w:top w:val="none" w:sz="0" w:space="0" w:color="auto"/>
                                            <w:left w:val="none" w:sz="0" w:space="0" w:color="auto"/>
                                            <w:bottom w:val="none" w:sz="0" w:space="0" w:color="auto"/>
                                            <w:right w:val="none" w:sz="0" w:space="0" w:color="auto"/>
                                          </w:divBdr>
                                          <w:divsChild>
                                            <w:div w:id="959871302">
                                              <w:marLeft w:val="-225"/>
                                              <w:marRight w:val="-225"/>
                                              <w:marTop w:val="0"/>
                                              <w:marBottom w:val="0"/>
                                              <w:divBdr>
                                                <w:top w:val="none" w:sz="0" w:space="0" w:color="auto"/>
                                                <w:left w:val="none" w:sz="0" w:space="0" w:color="auto"/>
                                                <w:bottom w:val="none" w:sz="0" w:space="0" w:color="auto"/>
                                                <w:right w:val="none" w:sz="0" w:space="0" w:color="auto"/>
                                              </w:divBdr>
                                              <w:divsChild>
                                                <w:div w:id="167717118">
                                                  <w:marLeft w:val="0"/>
                                                  <w:marRight w:val="0"/>
                                                  <w:marTop w:val="0"/>
                                                  <w:marBottom w:val="0"/>
                                                  <w:divBdr>
                                                    <w:top w:val="none" w:sz="0" w:space="0" w:color="auto"/>
                                                    <w:left w:val="none" w:sz="0" w:space="0" w:color="auto"/>
                                                    <w:bottom w:val="none" w:sz="0" w:space="0" w:color="auto"/>
                                                    <w:right w:val="none" w:sz="0" w:space="0" w:color="auto"/>
                                                  </w:divBdr>
                                                  <w:divsChild>
                                                    <w:div w:id="682435567">
                                                      <w:marLeft w:val="0"/>
                                                      <w:marRight w:val="0"/>
                                                      <w:marTop w:val="300"/>
                                                      <w:marBottom w:val="0"/>
                                                      <w:divBdr>
                                                        <w:top w:val="none" w:sz="0" w:space="0" w:color="auto"/>
                                                        <w:left w:val="none" w:sz="0" w:space="0" w:color="auto"/>
                                                        <w:bottom w:val="none" w:sz="0" w:space="0" w:color="auto"/>
                                                        <w:right w:val="none" w:sz="0" w:space="0" w:color="auto"/>
                                                      </w:divBdr>
                                                      <w:divsChild>
                                                        <w:div w:id="1751583709">
                                                          <w:marLeft w:val="0"/>
                                                          <w:marRight w:val="0"/>
                                                          <w:marTop w:val="0"/>
                                                          <w:marBottom w:val="0"/>
                                                          <w:divBdr>
                                                            <w:top w:val="none" w:sz="0" w:space="0" w:color="auto"/>
                                                            <w:left w:val="none" w:sz="0" w:space="0" w:color="auto"/>
                                                            <w:bottom w:val="none" w:sz="0" w:space="0" w:color="auto"/>
                                                            <w:right w:val="none" w:sz="0" w:space="0" w:color="auto"/>
                                                          </w:divBdr>
                                                          <w:divsChild>
                                                            <w:div w:id="2121487592">
                                                              <w:marLeft w:val="0"/>
                                                              <w:marRight w:val="0"/>
                                                              <w:marTop w:val="0"/>
                                                              <w:marBottom w:val="0"/>
                                                              <w:divBdr>
                                                                <w:top w:val="none" w:sz="0" w:space="0" w:color="auto"/>
                                                                <w:left w:val="none" w:sz="0" w:space="0" w:color="auto"/>
                                                                <w:bottom w:val="none" w:sz="0" w:space="0" w:color="auto"/>
                                                                <w:right w:val="none" w:sz="0" w:space="0" w:color="auto"/>
                                                              </w:divBdr>
                                                            </w:div>
                                                          </w:divsChild>
                                                        </w:div>
                                                        <w:div w:id="744838550">
                                                          <w:marLeft w:val="0"/>
                                                          <w:marRight w:val="0"/>
                                                          <w:marTop w:val="0"/>
                                                          <w:marBottom w:val="0"/>
                                                          <w:divBdr>
                                                            <w:top w:val="none" w:sz="0" w:space="0" w:color="auto"/>
                                                            <w:left w:val="none" w:sz="0" w:space="0" w:color="auto"/>
                                                            <w:bottom w:val="none" w:sz="0" w:space="0" w:color="auto"/>
                                                            <w:right w:val="none" w:sz="0" w:space="0" w:color="auto"/>
                                                          </w:divBdr>
                                                        </w:div>
                                                        <w:div w:id="216009809">
                                                          <w:marLeft w:val="0"/>
                                                          <w:marRight w:val="0"/>
                                                          <w:marTop w:val="0"/>
                                                          <w:marBottom w:val="450"/>
                                                          <w:divBdr>
                                                            <w:top w:val="single" w:sz="6" w:space="0" w:color="BDBBB7"/>
                                                            <w:left w:val="single" w:sz="6" w:space="0" w:color="BDBBB7"/>
                                                            <w:bottom w:val="single" w:sz="6" w:space="0" w:color="BDBBB7"/>
                                                            <w:right w:val="single" w:sz="6" w:space="0" w:color="BDBBB7"/>
                                                          </w:divBdr>
                                                          <w:divsChild>
                                                            <w:div w:id="801505814">
                                                              <w:marLeft w:val="0"/>
                                                              <w:marRight w:val="0"/>
                                                              <w:marTop w:val="225"/>
                                                              <w:marBottom w:val="0"/>
                                                              <w:divBdr>
                                                                <w:top w:val="none" w:sz="0" w:space="0" w:color="auto"/>
                                                                <w:left w:val="none" w:sz="0" w:space="0" w:color="auto"/>
                                                                <w:bottom w:val="none" w:sz="0" w:space="0" w:color="auto"/>
                                                                <w:right w:val="none" w:sz="0" w:space="0" w:color="auto"/>
                                                              </w:divBdr>
                                                            </w:div>
                                                          </w:divsChild>
                                                        </w:div>
                                                        <w:div w:id="211007514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843909">
      <w:bodyDiv w:val="1"/>
      <w:marLeft w:val="0"/>
      <w:marRight w:val="0"/>
      <w:marTop w:val="0"/>
      <w:marBottom w:val="0"/>
      <w:divBdr>
        <w:top w:val="none" w:sz="0" w:space="0" w:color="auto"/>
        <w:left w:val="none" w:sz="0" w:space="0" w:color="auto"/>
        <w:bottom w:val="none" w:sz="0" w:space="0" w:color="auto"/>
        <w:right w:val="none" w:sz="0" w:space="0" w:color="auto"/>
      </w:divBdr>
      <w:divsChild>
        <w:div w:id="579290317">
          <w:marLeft w:val="0"/>
          <w:marRight w:val="0"/>
          <w:marTop w:val="0"/>
          <w:marBottom w:val="0"/>
          <w:divBdr>
            <w:top w:val="none" w:sz="0" w:space="0" w:color="auto"/>
            <w:left w:val="none" w:sz="0" w:space="0" w:color="auto"/>
            <w:bottom w:val="none" w:sz="0" w:space="0" w:color="auto"/>
            <w:right w:val="none" w:sz="0" w:space="0" w:color="auto"/>
          </w:divBdr>
          <w:divsChild>
            <w:div w:id="2009677165">
              <w:marLeft w:val="0"/>
              <w:marRight w:val="0"/>
              <w:marTop w:val="0"/>
              <w:marBottom w:val="0"/>
              <w:divBdr>
                <w:top w:val="none" w:sz="0" w:space="0" w:color="auto"/>
                <w:left w:val="none" w:sz="0" w:space="0" w:color="auto"/>
                <w:bottom w:val="none" w:sz="0" w:space="0" w:color="auto"/>
                <w:right w:val="none" w:sz="0" w:space="0" w:color="auto"/>
              </w:divBdr>
              <w:divsChild>
                <w:div w:id="14693082">
                  <w:marLeft w:val="0"/>
                  <w:marRight w:val="0"/>
                  <w:marTop w:val="0"/>
                  <w:marBottom w:val="0"/>
                  <w:divBdr>
                    <w:top w:val="none" w:sz="0" w:space="0" w:color="auto"/>
                    <w:left w:val="none" w:sz="0" w:space="0" w:color="auto"/>
                    <w:bottom w:val="none" w:sz="0" w:space="0" w:color="auto"/>
                    <w:right w:val="none" w:sz="0" w:space="0" w:color="auto"/>
                  </w:divBdr>
                  <w:divsChild>
                    <w:div w:id="1301038266">
                      <w:marLeft w:val="0"/>
                      <w:marRight w:val="0"/>
                      <w:marTop w:val="0"/>
                      <w:marBottom w:val="0"/>
                      <w:divBdr>
                        <w:top w:val="none" w:sz="0" w:space="0" w:color="auto"/>
                        <w:left w:val="none" w:sz="0" w:space="0" w:color="auto"/>
                        <w:bottom w:val="none" w:sz="0" w:space="0" w:color="auto"/>
                        <w:right w:val="none" w:sz="0" w:space="0" w:color="auto"/>
                      </w:divBdr>
                    </w:div>
                    <w:div w:id="499347070">
                      <w:marLeft w:val="0"/>
                      <w:marRight w:val="0"/>
                      <w:marTop w:val="0"/>
                      <w:marBottom w:val="0"/>
                      <w:divBdr>
                        <w:top w:val="none" w:sz="0" w:space="0" w:color="auto"/>
                        <w:left w:val="none" w:sz="0" w:space="0" w:color="auto"/>
                        <w:bottom w:val="none" w:sz="0" w:space="0" w:color="auto"/>
                        <w:right w:val="none" w:sz="0" w:space="0" w:color="auto"/>
                      </w:divBdr>
                    </w:div>
                    <w:div w:id="79330291">
                      <w:marLeft w:val="0"/>
                      <w:marRight w:val="0"/>
                      <w:marTop w:val="0"/>
                      <w:marBottom w:val="0"/>
                      <w:divBdr>
                        <w:top w:val="none" w:sz="0" w:space="0" w:color="auto"/>
                        <w:left w:val="none" w:sz="0" w:space="0" w:color="auto"/>
                        <w:bottom w:val="none" w:sz="0" w:space="0" w:color="auto"/>
                        <w:right w:val="none" w:sz="0" w:space="0" w:color="auto"/>
                      </w:divBdr>
                    </w:div>
                    <w:div w:id="1377923321">
                      <w:marLeft w:val="0"/>
                      <w:marRight w:val="0"/>
                      <w:marTop w:val="0"/>
                      <w:marBottom w:val="0"/>
                      <w:divBdr>
                        <w:top w:val="none" w:sz="0" w:space="0" w:color="auto"/>
                        <w:left w:val="none" w:sz="0" w:space="0" w:color="auto"/>
                        <w:bottom w:val="none" w:sz="0" w:space="0" w:color="auto"/>
                        <w:right w:val="none" w:sz="0" w:space="0" w:color="auto"/>
                      </w:divBdr>
                    </w:div>
                    <w:div w:id="431514107">
                      <w:marLeft w:val="0"/>
                      <w:marRight w:val="0"/>
                      <w:marTop w:val="0"/>
                      <w:marBottom w:val="0"/>
                      <w:divBdr>
                        <w:top w:val="none" w:sz="0" w:space="0" w:color="auto"/>
                        <w:left w:val="none" w:sz="0" w:space="0" w:color="auto"/>
                        <w:bottom w:val="none" w:sz="0" w:space="0" w:color="auto"/>
                        <w:right w:val="none" w:sz="0" w:space="0" w:color="auto"/>
                      </w:divBdr>
                    </w:div>
                    <w:div w:id="41901807">
                      <w:marLeft w:val="0"/>
                      <w:marRight w:val="0"/>
                      <w:marTop w:val="0"/>
                      <w:marBottom w:val="0"/>
                      <w:divBdr>
                        <w:top w:val="none" w:sz="0" w:space="0" w:color="auto"/>
                        <w:left w:val="none" w:sz="0" w:space="0" w:color="auto"/>
                        <w:bottom w:val="none" w:sz="0" w:space="0" w:color="auto"/>
                        <w:right w:val="none" w:sz="0" w:space="0" w:color="auto"/>
                      </w:divBdr>
                    </w:div>
                    <w:div w:id="238905508">
                      <w:marLeft w:val="0"/>
                      <w:marRight w:val="0"/>
                      <w:marTop w:val="0"/>
                      <w:marBottom w:val="0"/>
                      <w:divBdr>
                        <w:top w:val="none" w:sz="0" w:space="0" w:color="auto"/>
                        <w:left w:val="none" w:sz="0" w:space="0" w:color="auto"/>
                        <w:bottom w:val="none" w:sz="0" w:space="0" w:color="auto"/>
                        <w:right w:val="none" w:sz="0" w:space="0" w:color="auto"/>
                      </w:divBdr>
                    </w:div>
                    <w:div w:id="232207892">
                      <w:marLeft w:val="0"/>
                      <w:marRight w:val="0"/>
                      <w:marTop w:val="0"/>
                      <w:marBottom w:val="0"/>
                      <w:divBdr>
                        <w:top w:val="none" w:sz="0" w:space="0" w:color="auto"/>
                        <w:left w:val="none" w:sz="0" w:space="0" w:color="auto"/>
                        <w:bottom w:val="none" w:sz="0" w:space="0" w:color="auto"/>
                        <w:right w:val="none" w:sz="0" w:space="0" w:color="auto"/>
                      </w:divBdr>
                    </w:div>
                    <w:div w:id="6954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full/10.1002/bsl.2428" TargetMode="External"/><Relationship Id="rId18" Type="http://schemas.openxmlformats.org/officeDocument/2006/relationships/hyperlink" Target="https://onlinelibrary.wiley.com/doi/full/10.1002/bsl.2428" TargetMode="External"/><Relationship Id="rId26" Type="http://schemas.openxmlformats.org/officeDocument/2006/relationships/hyperlink" Target="https://onlinelibrary.wiley.com/doi/full/10.1002/bsl.2428" TargetMode="External"/><Relationship Id="rId39" Type="http://schemas.openxmlformats.org/officeDocument/2006/relationships/hyperlink" Target="https://onlinelibrary.wiley.com/doi/full/10.1002/bsl.2428" TargetMode="External"/><Relationship Id="rId21" Type="http://schemas.openxmlformats.org/officeDocument/2006/relationships/hyperlink" Target="https://onlinelibrary.wiley.com/doi/full/10.1002/bsl.2428" TargetMode="External"/><Relationship Id="rId34" Type="http://schemas.openxmlformats.org/officeDocument/2006/relationships/hyperlink" Target="https://onlinelibrary.wiley.com/doi/full/10.1002/bsl.2428" TargetMode="External"/><Relationship Id="rId42" Type="http://schemas.openxmlformats.org/officeDocument/2006/relationships/hyperlink" Target="https://onlinelibrary.wiley.com/doi/full/10.1002/bsl.2428" TargetMode="External"/><Relationship Id="rId47" Type="http://schemas.openxmlformats.org/officeDocument/2006/relationships/hyperlink" Target="https://doi.org/10" TargetMode="External"/><Relationship Id="rId50" Type="http://schemas.openxmlformats.org/officeDocument/2006/relationships/hyperlink" Target="https://doi.org/10.1016/j.sbspro.2014.03.320" TargetMode="External"/><Relationship Id="rId55" Type="http://schemas.openxmlformats.org/officeDocument/2006/relationships/fontTable" Target="fontTable.xml"/><Relationship Id="rId7" Type="http://schemas.openxmlformats.org/officeDocument/2006/relationships/hyperlink" Target="https://onlinelibrary.wiley.com/doi/full/10.1002/bsl.2428" TargetMode="External"/><Relationship Id="rId12" Type="http://schemas.openxmlformats.org/officeDocument/2006/relationships/hyperlink" Target="https://onlinelibrary.wiley.com/doi/full/10.1002/bsl.2428" TargetMode="External"/><Relationship Id="rId17" Type="http://schemas.openxmlformats.org/officeDocument/2006/relationships/hyperlink" Target="https://onlinelibrary.wiley.com/doi/full/10.1002/bsl.2428" TargetMode="External"/><Relationship Id="rId25" Type="http://schemas.openxmlformats.org/officeDocument/2006/relationships/hyperlink" Target="https://onlinelibrary.wiley.com/doi/full/10.1002/bsl.2428" TargetMode="External"/><Relationship Id="rId33" Type="http://schemas.openxmlformats.org/officeDocument/2006/relationships/hyperlink" Target="https://onlinelibrary.wiley.com/doi/full/10.1002/bsl.2428" TargetMode="External"/><Relationship Id="rId38" Type="http://schemas.openxmlformats.org/officeDocument/2006/relationships/hyperlink" Target="https://onlinelibrary.wiley.com/doi/full/10.1002/bsl.2428" TargetMode="External"/><Relationship Id="rId46" Type="http://schemas.openxmlformats.org/officeDocument/2006/relationships/hyperlink" Target="https://doi.org/10.1016/j.paid" TargetMode="External"/><Relationship Id="rId2" Type="http://schemas.openxmlformats.org/officeDocument/2006/relationships/settings" Target="settings.xml"/><Relationship Id="rId16" Type="http://schemas.openxmlformats.org/officeDocument/2006/relationships/hyperlink" Target="https://onlinelibrary.wiley.com/doi/full/10.1002/bsl.2428" TargetMode="External"/><Relationship Id="rId20" Type="http://schemas.openxmlformats.org/officeDocument/2006/relationships/hyperlink" Target="https://onlinelibrary.wiley.com/doi/full/10.1002/bsl.2428" TargetMode="External"/><Relationship Id="rId29" Type="http://schemas.openxmlformats.org/officeDocument/2006/relationships/hyperlink" Target="https://onlinelibrary.wiley.com/doi/full/10.1002/bsl.2428" TargetMode="External"/><Relationship Id="rId41" Type="http://schemas.openxmlformats.org/officeDocument/2006/relationships/hyperlink" Target="https://onlinelibrary.wiley.com/doi/full/10.1002/bsl.2428" TargetMode="External"/><Relationship Id="rId54" Type="http://schemas.openxmlformats.org/officeDocument/2006/relationships/hyperlink" Target="https://socialchangeny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onlinelibrary.wiley.com/doi/full/10.1002/bsl.2428" TargetMode="External"/><Relationship Id="rId24" Type="http://schemas.openxmlformats.org/officeDocument/2006/relationships/hyperlink" Target="https://onlinelibrary.wiley.com/doi/full/10.1002/bsl.2428" TargetMode="External"/><Relationship Id="rId32" Type="http://schemas.openxmlformats.org/officeDocument/2006/relationships/hyperlink" Target="https://onlinelibrary.wiley.com/doi/full/10.1002/bsl.2428" TargetMode="External"/><Relationship Id="rId37" Type="http://schemas.openxmlformats.org/officeDocument/2006/relationships/hyperlink" Target="https://onlinelibrary.wiley.com/doi/full/10.1002/bsl.2428" TargetMode="External"/><Relationship Id="rId40" Type="http://schemas.openxmlformats.org/officeDocument/2006/relationships/hyperlink" Target="https://onlinelibrary.wiley.com/doi/full/10.1002/bsl.2428" TargetMode="External"/><Relationship Id="rId45" Type="http://schemas.openxmlformats.org/officeDocument/2006/relationships/hyperlink" Target="https://doi.org/10.1111/j.1751-7893.2012.00378.x" TargetMode="External"/><Relationship Id="rId53" Type="http://schemas.openxmlformats.org/officeDocument/2006/relationships/hyperlink" Target="https://doi" TargetMode="External"/><Relationship Id="rId5" Type="http://schemas.openxmlformats.org/officeDocument/2006/relationships/hyperlink" Target="https://onlinelibrary.wiley.com/cms/asset/061e6d06-ad20-4124-85bc-4f9511974a2e/bsl2428-fig-0001-m.jpg" TargetMode="External"/><Relationship Id="rId15" Type="http://schemas.openxmlformats.org/officeDocument/2006/relationships/hyperlink" Target="https://onlinelibrary.wiley.com/doi/full/10.1002/bsl.2428" TargetMode="External"/><Relationship Id="rId23" Type="http://schemas.openxmlformats.org/officeDocument/2006/relationships/hyperlink" Target="https://onlinelibrary.wiley.com/doi/full/10.1002/bsl.2428" TargetMode="External"/><Relationship Id="rId28" Type="http://schemas.openxmlformats.org/officeDocument/2006/relationships/hyperlink" Target="https://onlinelibrary.wiley.com/doi/full/10.1002/bsl.2428" TargetMode="External"/><Relationship Id="rId36" Type="http://schemas.openxmlformats.org/officeDocument/2006/relationships/hyperlink" Target="https://onlinelibrary.wiley.com/doi/full/10.1002/bsl.2428" TargetMode="External"/><Relationship Id="rId49" Type="http://schemas.openxmlformats.org/officeDocument/2006/relationships/hyperlink" Target="https://doi.org/10.1177/0003065115615578" TargetMode="External"/><Relationship Id="rId10" Type="http://schemas.openxmlformats.org/officeDocument/2006/relationships/hyperlink" Target="https://onlinelibrary.wiley.com/doi/full/10.1002/bsl.2428" TargetMode="External"/><Relationship Id="rId19" Type="http://schemas.openxmlformats.org/officeDocument/2006/relationships/hyperlink" Target="https://onlinelibrary.wiley.com/doi/full/10.1002/bsl.2428" TargetMode="External"/><Relationship Id="rId31" Type="http://schemas.openxmlformats.org/officeDocument/2006/relationships/hyperlink" Target="https://onlinelibrary.wiley.com/doi/full/10.1002/bsl.2428" TargetMode="External"/><Relationship Id="rId44" Type="http://schemas.openxmlformats.org/officeDocument/2006/relationships/hyperlink" Target="https://doi.org/10" TargetMode="External"/><Relationship Id="rId52" Type="http://schemas.openxmlformats.org/officeDocument/2006/relationships/hyperlink" Target="https://doi.org/10.1080/13218719" TargetMode="External"/><Relationship Id="rId4" Type="http://schemas.openxmlformats.org/officeDocument/2006/relationships/hyperlink" Target="https://onlinelibrary.wiley.com/doi/full/10.1002/bsl.2428" TargetMode="External"/><Relationship Id="rId9" Type="http://schemas.openxmlformats.org/officeDocument/2006/relationships/hyperlink" Target="https://onlinelibrary.wiley.com/doi/full/10.1002/bsl.2428" TargetMode="External"/><Relationship Id="rId14" Type="http://schemas.openxmlformats.org/officeDocument/2006/relationships/hyperlink" Target="https://onlinelibrary.wiley.com/doi/full/10.1002/bsl.2428" TargetMode="External"/><Relationship Id="rId22" Type="http://schemas.openxmlformats.org/officeDocument/2006/relationships/hyperlink" Target="https://onlinelibrary.wiley.com/doi/full/10.1002/bsl.2428" TargetMode="External"/><Relationship Id="rId27" Type="http://schemas.openxmlformats.org/officeDocument/2006/relationships/hyperlink" Target="https://onlinelibrary.wiley.com/doi/full/10.1002/bsl.2428" TargetMode="External"/><Relationship Id="rId30" Type="http://schemas.openxmlformats.org/officeDocument/2006/relationships/hyperlink" Target="https://onlinelibrary.wiley.com/doi/full/10.1002/bsl.2428" TargetMode="External"/><Relationship Id="rId35" Type="http://schemas.openxmlformats.org/officeDocument/2006/relationships/hyperlink" Target="https://onlinelibrary.wiley.com/doi/full/10.1002/bsl.2428" TargetMode="External"/><Relationship Id="rId43" Type="http://schemas.openxmlformats.org/officeDocument/2006/relationships/hyperlink" Target="https://onlinelibrary.wiley.com/doi/full/10.1002/bsl.2428" TargetMode="External"/><Relationship Id="rId48" Type="http://schemas.openxmlformats.org/officeDocument/2006/relationships/hyperlink" Target="https://doi.org/10.1016/j.schres" TargetMode="External"/><Relationship Id="rId56" Type="http://schemas.openxmlformats.org/officeDocument/2006/relationships/theme" Target="theme/theme1.xml"/><Relationship Id="rId8" Type="http://schemas.openxmlformats.org/officeDocument/2006/relationships/hyperlink" Target="https://onlinelibrary.wiley.com/doi/full/10.1002/bsl.2428" TargetMode="External"/><Relationship Id="rId51" Type="http://schemas.openxmlformats.org/officeDocument/2006/relationships/hyperlink" Target="http://www.prisonreformtrust.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Banwell</dc:creator>
  <cp:keywords/>
  <dc:description/>
  <cp:lastModifiedBy>Rachael Banwell</cp:lastModifiedBy>
  <cp:revision>2</cp:revision>
  <dcterms:created xsi:type="dcterms:W3CDTF">2020-05-01T10:01:00Z</dcterms:created>
  <dcterms:modified xsi:type="dcterms:W3CDTF">2020-05-01T11:21:00Z</dcterms:modified>
</cp:coreProperties>
</file>